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624" w:afterLines="200" w:line="300" w:lineRule="auto"/>
        <w:jc w:val="center"/>
        <w:rPr>
          <w:rFonts w:ascii="黑体" w:hAnsi="黑体" w:eastAsia="黑体"/>
          <w:bCs/>
          <w:spacing w:val="0"/>
          <w:sz w:val="40"/>
        </w:rPr>
      </w:pPr>
    </w:p>
    <w:p>
      <w:pPr>
        <w:pStyle w:val="2"/>
        <w:spacing w:before="312" w:beforeLines="100" w:after="624" w:afterLines="200" w:line="300" w:lineRule="auto"/>
        <w:jc w:val="center"/>
        <w:rPr>
          <w:rFonts w:ascii="黑体" w:hAnsi="黑体" w:eastAsia="黑体"/>
          <w:bCs/>
          <w:spacing w:val="0"/>
          <w:sz w:val="40"/>
        </w:rPr>
      </w:pPr>
      <w:r>
        <w:rPr>
          <w:rFonts w:hint="eastAsia" w:ascii="黑体" w:hAnsi="黑体" w:eastAsia="黑体"/>
          <w:bCs/>
          <w:spacing w:val="0"/>
          <w:sz w:val="40"/>
        </w:rPr>
        <w:t>河西学院本科人才培养方案</w:t>
      </w:r>
    </w:p>
    <w:p>
      <w:pPr>
        <w:jc w:val="center"/>
        <w:rPr>
          <w:rFonts w:ascii="黑体" w:eastAsia="黑体"/>
          <w:color w:val="000000"/>
          <w:sz w:val="44"/>
          <w:szCs w:val="44"/>
        </w:rPr>
      </w:pPr>
      <w:r>
        <w:rPr>
          <w:rFonts w:hint="eastAsia" w:ascii="黑体" w:eastAsia="黑体"/>
          <w:color w:val="000000"/>
          <w:sz w:val="44"/>
          <w:szCs w:val="44"/>
        </w:rPr>
        <w:t>数学与应用数学专业人才培养方案</w:t>
      </w:r>
    </w:p>
    <w:p>
      <w:pPr>
        <w:snapToGrid w:val="0"/>
        <w:spacing w:line="288" w:lineRule="auto"/>
        <w:ind w:firstLine="560" w:firstLineChars="200"/>
        <w:rPr>
          <w:rFonts w:ascii="宋体" w:hAnsi="宋体" w:eastAsia="仿宋_GB2312"/>
          <w:sz w:val="28"/>
          <w:szCs w:val="28"/>
        </w:rPr>
      </w:pPr>
    </w:p>
    <w:p>
      <w:pPr>
        <w:spacing w:line="288" w:lineRule="auto"/>
        <w:rPr>
          <w:rFonts w:ascii="黑体" w:eastAsia="黑体"/>
          <w:color w:val="000000"/>
          <w:sz w:val="24"/>
        </w:rPr>
      </w:pPr>
      <w:r>
        <w:rPr>
          <w:rFonts w:hint="eastAsia" w:ascii="黑体" w:eastAsia="黑体"/>
          <w:color w:val="000000"/>
          <w:sz w:val="24"/>
        </w:rPr>
        <w:t>一、专业名称、专业代码</w:t>
      </w:r>
    </w:p>
    <w:p>
      <w:pPr>
        <w:spacing w:line="288" w:lineRule="auto"/>
        <w:ind w:firstLine="420" w:firstLineChars="200"/>
        <w:rPr>
          <w:rFonts w:ascii="仿宋" w:hAnsi="仿宋" w:eastAsia="仿宋"/>
          <w:color w:val="000000"/>
          <w:szCs w:val="21"/>
        </w:rPr>
      </w:pPr>
      <w:r>
        <w:rPr>
          <w:rFonts w:hint="eastAsia" w:ascii="仿宋" w:hAnsi="仿宋" w:eastAsia="仿宋"/>
          <w:color w:val="000000"/>
          <w:szCs w:val="21"/>
        </w:rPr>
        <w:t>专业名称：数学与应用数学</w:t>
      </w:r>
      <w:r>
        <w:rPr>
          <w:rFonts w:ascii="仿宋" w:hAnsi="仿宋" w:eastAsia="仿宋"/>
          <w:color w:val="000000"/>
          <w:szCs w:val="21"/>
        </w:rPr>
        <w:tab/>
      </w:r>
      <w:r>
        <w:rPr>
          <w:rFonts w:ascii="仿宋" w:hAnsi="仿宋" w:eastAsia="仿宋"/>
          <w:color w:val="000000"/>
          <w:szCs w:val="21"/>
        </w:rPr>
        <w:tab/>
      </w:r>
      <w:r>
        <w:rPr>
          <w:rFonts w:ascii="仿宋" w:hAnsi="仿宋" w:eastAsia="仿宋"/>
          <w:color w:val="000000"/>
          <w:szCs w:val="21"/>
        </w:rPr>
        <w:tab/>
      </w:r>
    </w:p>
    <w:p>
      <w:pPr>
        <w:spacing w:line="288" w:lineRule="auto"/>
        <w:ind w:firstLine="420" w:firstLineChars="200"/>
        <w:rPr>
          <w:rFonts w:ascii="仿宋" w:hAnsi="仿宋" w:eastAsia="仿宋"/>
          <w:color w:val="000000"/>
          <w:szCs w:val="21"/>
        </w:rPr>
      </w:pPr>
      <w:r>
        <w:rPr>
          <w:rFonts w:hint="eastAsia" w:ascii="仿宋" w:hAnsi="仿宋" w:eastAsia="仿宋"/>
          <w:color w:val="000000"/>
          <w:szCs w:val="21"/>
        </w:rPr>
        <w:t>专业代码：</w:t>
      </w:r>
      <w:r>
        <w:rPr>
          <w:rFonts w:ascii="仿宋" w:hAnsi="仿宋" w:eastAsia="仿宋"/>
          <w:color w:val="000000"/>
          <w:szCs w:val="21"/>
        </w:rPr>
        <w:t xml:space="preserve">070101 </w:t>
      </w:r>
      <w:r>
        <w:rPr>
          <w:rFonts w:ascii="仿宋" w:hAnsi="仿宋" w:eastAsia="仿宋"/>
          <w:color w:val="000000"/>
          <w:szCs w:val="21"/>
        </w:rPr>
        <w:tab/>
      </w:r>
      <w:r>
        <w:rPr>
          <w:rFonts w:ascii="仿宋" w:hAnsi="仿宋" w:eastAsia="仿宋"/>
          <w:color w:val="000000"/>
          <w:szCs w:val="21"/>
        </w:rPr>
        <w:tab/>
      </w:r>
      <w:r>
        <w:rPr>
          <w:rFonts w:ascii="仿宋" w:hAnsi="仿宋" w:eastAsia="仿宋"/>
          <w:color w:val="000000"/>
          <w:szCs w:val="21"/>
        </w:rPr>
        <w:tab/>
      </w:r>
    </w:p>
    <w:p>
      <w:pPr>
        <w:spacing w:line="288" w:lineRule="auto"/>
        <w:ind w:firstLine="420" w:firstLineChars="200"/>
        <w:rPr>
          <w:rFonts w:ascii="仿宋" w:hAnsi="仿宋" w:eastAsia="仿宋"/>
          <w:color w:val="auto"/>
          <w:szCs w:val="21"/>
        </w:rPr>
      </w:pPr>
      <w:r>
        <w:rPr>
          <w:rFonts w:hint="eastAsia" w:ascii="仿宋" w:hAnsi="仿宋" w:eastAsia="仿宋"/>
          <w:color w:val="000000"/>
          <w:szCs w:val="21"/>
        </w:rPr>
        <w:t>专业简介：</w:t>
      </w:r>
      <w:r>
        <w:rPr>
          <w:rFonts w:hint="eastAsia" w:ascii="仿宋" w:hAnsi="仿宋" w:eastAsia="仿宋"/>
          <w:szCs w:val="21"/>
        </w:rPr>
        <w:t>数学与应用数学本科专业注重学生的专业素养和学习能力的培养，突出学生的数学学科知识、逻辑思维能力、数学建模与计算能力、</w:t>
      </w:r>
      <w:r>
        <w:rPr>
          <w:rFonts w:hint="eastAsia" w:ascii="仿宋" w:hAnsi="仿宋" w:eastAsia="仿宋"/>
          <w:color w:val="000000"/>
          <w:szCs w:val="21"/>
        </w:rPr>
        <w:t>教育教学能力</w:t>
      </w:r>
      <w:r>
        <w:rPr>
          <w:rFonts w:hint="eastAsia" w:ascii="仿宋" w:hAnsi="仿宋" w:eastAsia="仿宋"/>
          <w:szCs w:val="21"/>
        </w:rPr>
        <w:t>的训练。</w:t>
      </w:r>
      <w:r>
        <w:rPr>
          <w:rFonts w:hint="eastAsia" w:ascii="仿宋" w:hAnsi="仿宋" w:eastAsia="仿宋"/>
          <w:color w:val="000000"/>
          <w:szCs w:val="21"/>
        </w:rPr>
        <w:t>在师资队伍、学科建设、专业发展、人才培养、教学科研等方面形成了明显的优势和特色</w:t>
      </w:r>
      <w:r>
        <w:rPr>
          <w:rFonts w:hint="eastAsia" w:ascii="仿宋" w:hAnsi="仿宋" w:eastAsia="仿宋"/>
          <w:szCs w:val="21"/>
        </w:rPr>
        <w:t>。数学与应用数学专业是甘肃省重点学科数学下设的本科专业。该专业2011年被甘肃省教育厅确定为甘肃省特色专业，2019年获批甘肃省一流专业。教育硕士（学科教学数学）2023年开始招收硕士研究生。高等代数和解析几何课程分别于2020年和2022年被评为省级一流课程；已建成高等代数课程省级教学团队1个，分析数学课程和几何代数系列课程2个校级教</w:t>
      </w:r>
      <w:bookmarkStart w:id="0" w:name="_GoBack"/>
      <w:bookmarkEnd w:id="0"/>
      <w:r>
        <w:rPr>
          <w:rFonts w:hint="eastAsia" w:ascii="仿宋" w:hAnsi="仿宋" w:eastAsia="仿宋"/>
          <w:szCs w:val="21"/>
        </w:rPr>
        <w:t>学团队；校级科研团队2个，校级科研平台2个。有全国优秀教师2人</w:t>
      </w:r>
      <w:r>
        <w:rPr>
          <w:rFonts w:hint="eastAsia" w:ascii="仿宋" w:hAnsi="仿宋" w:eastAsia="仿宋"/>
          <w:color w:val="auto"/>
          <w:szCs w:val="21"/>
        </w:rPr>
        <w:t>，甘肃省高校教学名师2人，甘肃省高校青年教师成才奖获得者2人，河西学院教学名师3人。</w:t>
      </w:r>
    </w:p>
    <w:p>
      <w:pPr>
        <w:spacing w:line="288" w:lineRule="auto"/>
        <w:rPr>
          <w:rFonts w:ascii="黑体" w:eastAsia="黑体"/>
          <w:color w:val="auto"/>
          <w:sz w:val="24"/>
        </w:rPr>
      </w:pPr>
      <w:r>
        <w:rPr>
          <w:rFonts w:hint="eastAsia" w:ascii="黑体" w:eastAsia="黑体"/>
          <w:color w:val="auto"/>
          <w:sz w:val="24"/>
        </w:rPr>
        <w:t>二、培养目标</w:t>
      </w:r>
    </w:p>
    <w:p>
      <w:pPr>
        <w:spacing w:line="288" w:lineRule="auto"/>
        <w:ind w:firstLine="420" w:firstLineChars="200"/>
        <w:rPr>
          <w:rFonts w:ascii="仿宋" w:hAnsi="仿宋" w:eastAsia="仿宋"/>
          <w:bCs/>
          <w:color w:val="auto"/>
          <w:szCs w:val="21"/>
        </w:rPr>
      </w:pPr>
      <w:r>
        <w:rPr>
          <w:rFonts w:hint="eastAsia" w:ascii="仿宋" w:hAnsi="仿宋" w:eastAsia="仿宋"/>
          <w:bCs/>
          <w:color w:val="auto"/>
          <w:szCs w:val="21"/>
        </w:rPr>
        <w:t>本专业以习近平新时代中国特色社会主义思想为指导，立足河西、面向甘肃、辐射周边省份，坚持立德树人根本任务，致力于培养具备良好师德修养、科学专业理念、扎实专业知识和突出专业能力，拥有一定的实践创新意识和反思精神，能够胜任中学教学、教研和教育管理工作的骨干教师。</w:t>
      </w:r>
    </w:p>
    <w:p>
      <w:pPr>
        <w:spacing w:line="288" w:lineRule="auto"/>
        <w:ind w:firstLine="422" w:firstLineChars="200"/>
        <w:rPr>
          <w:rFonts w:ascii="仿宋" w:hAnsi="仿宋" w:eastAsia="仿宋"/>
          <w:color w:val="auto"/>
          <w:szCs w:val="21"/>
        </w:rPr>
      </w:pPr>
      <w:r>
        <w:rPr>
          <w:rFonts w:hint="eastAsia" w:ascii="仿宋" w:hAnsi="仿宋" w:eastAsia="仿宋"/>
          <w:b/>
          <w:color w:val="auto"/>
          <w:szCs w:val="21"/>
        </w:rPr>
        <w:t>培养目标1：</w:t>
      </w:r>
      <w:r>
        <w:rPr>
          <w:rFonts w:hint="eastAsia" w:ascii="仿宋" w:hAnsi="仿宋" w:eastAsia="仿宋"/>
          <w:bCs/>
          <w:color w:val="auto"/>
          <w:szCs w:val="21"/>
        </w:rPr>
        <w:t>践行社会主</w:t>
      </w:r>
      <w:r>
        <w:rPr>
          <w:rFonts w:hint="eastAsia" w:ascii="仿宋" w:hAnsi="仿宋" w:eastAsia="仿宋"/>
          <w:color w:val="auto"/>
          <w:szCs w:val="21"/>
        </w:rPr>
        <w:t>义核心价值观，贯彻党的教育方针，</w:t>
      </w:r>
      <w:r>
        <w:rPr>
          <w:rFonts w:hint="eastAsia" w:ascii="仿宋" w:hAnsi="仿宋" w:eastAsia="仿宋"/>
          <w:bCs/>
          <w:color w:val="auto"/>
          <w:szCs w:val="21"/>
        </w:rPr>
        <w:t>坚持立德树人根本任务，具备良好的师德修养，</w:t>
      </w:r>
      <w:r>
        <w:rPr>
          <w:rFonts w:hint="eastAsia" w:ascii="仿宋" w:hAnsi="仿宋" w:eastAsia="仿宋"/>
          <w:color w:val="auto"/>
          <w:szCs w:val="21"/>
        </w:rPr>
        <w:t>努力成为</w:t>
      </w:r>
      <w:r>
        <w:rPr>
          <w:rFonts w:hint="eastAsia" w:ascii="仿宋" w:hAnsi="仿宋" w:eastAsia="仿宋"/>
          <w:bCs/>
          <w:color w:val="auto"/>
          <w:szCs w:val="21"/>
        </w:rPr>
        <w:t>有理想信念、有道德情操、有扎实学识、有仁爱之心的“四有</w:t>
      </w:r>
      <w:r>
        <w:rPr>
          <w:rFonts w:ascii="仿宋" w:hAnsi="仿宋" w:eastAsia="仿宋"/>
          <w:color w:val="auto"/>
          <w:szCs w:val="21"/>
        </w:rPr>
        <w:t>”好老师。</w:t>
      </w:r>
    </w:p>
    <w:p>
      <w:pPr>
        <w:spacing w:line="288" w:lineRule="auto"/>
        <w:ind w:firstLine="422" w:firstLineChars="200"/>
        <w:rPr>
          <w:rFonts w:ascii="仿宋" w:hAnsi="仿宋" w:eastAsia="仿宋"/>
          <w:color w:val="auto"/>
          <w:szCs w:val="21"/>
        </w:rPr>
      </w:pPr>
      <w:r>
        <w:rPr>
          <w:rFonts w:hint="eastAsia" w:ascii="仿宋" w:hAnsi="仿宋" w:eastAsia="仿宋"/>
          <w:b/>
          <w:color w:val="auto"/>
          <w:szCs w:val="21"/>
        </w:rPr>
        <w:t>培养目标2</w:t>
      </w:r>
      <w:r>
        <w:rPr>
          <w:rFonts w:hint="eastAsia" w:ascii="仿宋" w:hAnsi="仿宋" w:eastAsia="仿宋"/>
          <w:color w:val="auto"/>
          <w:szCs w:val="21"/>
        </w:rPr>
        <w:t>：掌握数学专业基础知识、基本理论和基本实践技能；具备一定的科学人文素养和创新意识；能独立开展数学教学和教研活动。</w:t>
      </w:r>
    </w:p>
    <w:p>
      <w:pPr>
        <w:spacing w:line="288" w:lineRule="auto"/>
        <w:ind w:firstLine="422" w:firstLineChars="200"/>
        <w:rPr>
          <w:rFonts w:ascii="仿宋" w:hAnsi="仿宋" w:eastAsia="仿宋"/>
          <w:color w:val="auto"/>
          <w:szCs w:val="21"/>
        </w:rPr>
      </w:pPr>
      <w:r>
        <w:rPr>
          <w:rFonts w:hint="eastAsia" w:ascii="仿宋" w:hAnsi="仿宋" w:eastAsia="仿宋"/>
          <w:b/>
          <w:color w:val="auto"/>
          <w:szCs w:val="21"/>
        </w:rPr>
        <w:t>培养目标3：</w:t>
      </w:r>
      <w:r>
        <w:rPr>
          <w:rFonts w:hint="eastAsia" w:ascii="仿宋" w:hAnsi="仿宋" w:eastAsia="仿宋"/>
          <w:bCs/>
          <w:color w:val="auto"/>
          <w:szCs w:val="21"/>
        </w:rPr>
        <w:t>具备一定的现</w:t>
      </w:r>
      <w:r>
        <w:rPr>
          <w:rFonts w:hint="eastAsia" w:ascii="仿宋" w:hAnsi="仿宋" w:eastAsia="仿宋"/>
          <w:color w:val="auto"/>
          <w:szCs w:val="21"/>
        </w:rPr>
        <w:t>代教育理念，掌握系统的数学教育教学理论，能够结合数学教学进行育人活动。能熟练运用班级管理的基本技能与方法开展德育和教育管理工作，胜任班主任工作。</w:t>
      </w:r>
    </w:p>
    <w:p>
      <w:pPr>
        <w:spacing w:line="288" w:lineRule="auto"/>
        <w:ind w:firstLine="422" w:firstLineChars="200"/>
        <w:rPr>
          <w:rFonts w:hint="eastAsia" w:ascii="仿宋" w:hAnsi="仿宋" w:eastAsia="仿宋"/>
          <w:color w:val="auto"/>
          <w:szCs w:val="21"/>
        </w:rPr>
      </w:pPr>
      <w:r>
        <w:rPr>
          <w:rFonts w:hint="eastAsia" w:ascii="仿宋" w:hAnsi="仿宋" w:eastAsia="仿宋"/>
          <w:b/>
          <w:color w:val="auto"/>
          <w:szCs w:val="21"/>
        </w:rPr>
        <w:t>培养目标4：</w:t>
      </w:r>
      <w:r>
        <w:rPr>
          <w:rFonts w:hint="eastAsia" w:ascii="仿宋" w:hAnsi="仿宋" w:eastAsia="仿宋"/>
          <w:color w:val="auto"/>
          <w:szCs w:val="21"/>
        </w:rPr>
        <w:t>秉承终身学习理念，有明确的专业发展规划</w:t>
      </w:r>
      <w:r>
        <w:rPr>
          <w:rFonts w:hint="eastAsia" w:ascii="仿宋" w:hAnsi="仿宋" w:eastAsia="仿宋"/>
          <w:bCs/>
          <w:color w:val="auto"/>
          <w:szCs w:val="21"/>
        </w:rPr>
        <w:t>；具备一定的反思能力和创新意识，能够积极探索和研究教育教学中存在的问题；具有团队协作精神和沟通合作能力。</w:t>
      </w:r>
    </w:p>
    <w:p>
      <w:pPr>
        <w:snapToGrid w:val="0"/>
        <w:spacing w:line="288" w:lineRule="auto"/>
        <w:rPr>
          <w:rFonts w:ascii="黑体" w:eastAsia="黑体"/>
          <w:color w:val="auto"/>
          <w:sz w:val="24"/>
        </w:rPr>
      </w:pPr>
      <w:r>
        <w:rPr>
          <w:rFonts w:hint="eastAsia" w:ascii="黑体" w:eastAsia="黑体"/>
          <w:color w:val="auto"/>
          <w:sz w:val="24"/>
        </w:rPr>
        <w:t>三、毕业要求</w:t>
      </w:r>
    </w:p>
    <w:p>
      <w:pPr>
        <w:spacing w:line="288" w:lineRule="auto"/>
        <w:ind w:firstLine="420" w:firstLineChars="200"/>
        <w:rPr>
          <w:rFonts w:ascii="仿宋" w:hAnsi="仿宋" w:eastAsia="仿宋"/>
          <w:color w:val="auto"/>
          <w:szCs w:val="21"/>
        </w:rPr>
      </w:pPr>
      <w:r>
        <w:rPr>
          <w:rFonts w:hint="eastAsia" w:ascii="仿宋" w:hAnsi="仿宋" w:eastAsia="仿宋"/>
          <w:color w:val="auto"/>
          <w:szCs w:val="21"/>
        </w:rPr>
        <w:t>本专业学生主要学习数学学科基础知识、教育科学基本理论，培养从事中学数学教育教学工作的基本能力，初步的教育教学研究和自主发展能力。毕业生应在师德、教学、育人和发展等方面达到如下</w:t>
      </w:r>
      <w:r>
        <w:rPr>
          <w:rFonts w:ascii="仿宋" w:hAnsi="仿宋" w:eastAsia="仿宋"/>
          <w:color w:val="auto"/>
          <w:szCs w:val="21"/>
        </w:rPr>
        <w:t xml:space="preserve">8 </w:t>
      </w:r>
      <w:r>
        <w:rPr>
          <w:rFonts w:hint="eastAsia" w:ascii="仿宋" w:hAnsi="仿宋" w:eastAsia="仿宋"/>
          <w:color w:val="auto"/>
          <w:szCs w:val="21"/>
        </w:rPr>
        <w:t>个方面的要求：</w:t>
      </w:r>
    </w:p>
    <w:p>
      <w:pPr>
        <w:spacing w:line="288" w:lineRule="auto"/>
        <w:ind w:firstLine="420" w:firstLineChars="200"/>
        <w:rPr>
          <w:rFonts w:ascii="仿宋" w:hAnsi="仿宋" w:eastAsia="仿宋"/>
          <w:color w:val="auto"/>
          <w:szCs w:val="21"/>
        </w:rPr>
      </w:pPr>
      <w:r>
        <w:rPr>
          <w:rFonts w:hint="eastAsia" w:ascii="仿宋" w:hAnsi="仿宋" w:eastAsia="仿宋"/>
          <w:color w:val="auto"/>
          <w:szCs w:val="21"/>
        </w:rPr>
        <w:t>（一）</w:t>
      </w:r>
      <w:r>
        <w:rPr>
          <w:rFonts w:ascii="仿宋" w:hAnsi="仿宋" w:eastAsia="仿宋"/>
          <w:color w:val="auto"/>
          <w:szCs w:val="21"/>
        </w:rPr>
        <w:t xml:space="preserve"> </w:t>
      </w:r>
      <w:r>
        <w:rPr>
          <w:rFonts w:hint="eastAsia" w:ascii="仿宋" w:hAnsi="仿宋" w:eastAsia="仿宋"/>
          <w:color w:val="auto"/>
          <w:szCs w:val="21"/>
        </w:rPr>
        <w:t>践行师德</w:t>
      </w:r>
    </w:p>
    <w:p>
      <w:pPr>
        <w:spacing w:line="288" w:lineRule="auto"/>
        <w:ind w:firstLine="420" w:firstLineChars="200"/>
        <w:rPr>
          <w:rFonts w:ascii="仿宋" w:hAnsi="仿宋" w:eastAsia="仿宋"/>
          <w:color w:val="auto"/>
          <w:szCs w:val="21"/>
        </w:rPr>
      </w:pPr>
      <w:r>
        <w:rPr>
          <w:rFonts w:ascii="仿宋" w:hAnsi="仿宋" w:eastAsia="仿宋"/>
          <w:color w:val="auto"/>
          <w:szCs w:val="21"/>
        </w:rPr>
        <w:t>1.</w:t>
      </w:r>
      <w:r>
        <w:rPr>
          <w:rFonts w:hint="eastAsia" w:ascii="仿宋" w:hAnsi="仿宋" w:eastAsia="仿宋"/>
          <w:color w:val="auto"/>
          <w:szCs w:val="21"/>
        </w:rPr>
        <w:t>【师德规范】践行社会主义核心价值观，增进对新时代中国特色社会主义的思想认同、政治认同、理论认同和情感认同</w:t>
      </w:r>
      <w:r>
        <w:rPr>
          <w:rFonts w:hint="eastAsia" w:ascii="仿宋" w:hAnsi="仿宋" w:eastAsia="仿宋"/>
          <w:color w:val="auto"/>
          <w:szCs w:val="21"/>
          <w:lang w:eastAsia="zh-CN"/>
        </w:rPr>
        <w:t>。</w:t>
      </w:r>
      <w:r>
        <w:rPr>
          <w:rFonts w:hint="eastAsia" w:ascii="仿宋" w:hAnsi="仿宋" w:eastAsia="仿宋"/>
          <w:color w:val="auto"/>
          <w:szCs w:val="21"/>
        </w:rPr>
        <w:t>学习并认真贯彻党的教育方针，坚持立德树人根本任务，通过正面教育来引导、激励、塑造学生</w:t>
      </w:r>
      <w:r>
        <w:rPr>
          <w:rFonts w:hint="eastAsia" w:ascii="仿宋" w:hAnsi="仿宋" w:eastAsia="仿宋"/>
          <w:color w:val="auto"/>
          <w:szCs w:val="21"/>
          <w:lang w:eastAsia="zh-CN"/>
        </w:rPr>
        <w:t>。</w:t>
      </w:r>
      <w:r>
        <w:rPr>
          <w:rFonts w:hint="eastAsia" w:ascii="仿宋" w:hAnsi="仿宋" w:eastAsia="仿宋"/>
          <w:color w:val="auto"/>
          <w:szCs w:val="21"/>
        </w:rPr>
        <w:t>以中小学教师职业道德规范为准绳，具有依法执教的意识</w:t>
      </w:r>
      <w:r>
        <w:rPr>
          <w:rFonts w:hint="eastAsia" w:ascii="仿宋" w:hAnsi="仿宋" w:eastAsia="仿宋"/>
          <w:color w:val="auto"/>
          <w:szCs w:val="21"/>
          <w:lang w:eastAsia="zh-CN"/>
        </w:rPr>
        <w:t>。</w:t>
      </w:r>
      <w:r>
        <w:rPr>
          <w:rFonts w:hint="eastAsia" w:ascii="仿宋" w:hAnsi="仿宋" w:eastAsia="仿宋"/>
          <w:color w:val="auto"/>
          <w:szCs w:val="21"/>
        </w:rPr>
        <w:t>立志做有理想信念、有道德情操、有扎实学识、有仁爱之心的“四有”好老师。</w:t>
      </w:r>
    </w:p>
    <w:p>
      <w:pPr>
        <w:ind w:firstLine="420" w:firstLineChars="200"/>
        <w:rPr>
          <w:rFonts w:ascii="仿宋" w:hAnsi="仿宋" w:eastAsia="仿宋"/>
          <w:color w:val="auto"/>
          <w:szCs w:val="21"/>
        </w:rPr>
      </w:pPr>
      <w:r>
        <w:rPr>
          <w:rFonts w:ascii="仿宋" w:hAnsi="仿宋" w:eastAsia="仿宋"/>
          <w:color w:val="auto"/>
          <w:szCs w:val="21"/>
        </w:rPr>
        <w:t>2.</w:t>
      </w:r>
      <w:r>
        <w:rPr>
          <w:rFonts w:hint="eastAsia" w:ascii="仿宋" w:hAnsi="仿宋" w:eastAsia="仿宋"/>
          <w:b w:val="0"/>
          <w:bCs w:val="0"/>
          <w:color w:val="auto"/>
          <w:szCs w:val="21"/>
        </w:rPr>
        <w:t>【</w:t>
      </w:r>
      <w:r>
        <w:rPr>
          <w:rFonts w:hint="eastAsia" w:ascii="仿宋" w:hAnsi="仿宋" w:eastAsia="仿宋"/>
          <w:color w:val="auto"/>
          <w:szCs w:val="21"/>
        </w:rPr>
        <w:t>教育情怀】理解并高度认同中学数学教师工作的重要性、必要性和专业性，具有积极投身中学数学教学的热情和意愿。具有积极的情感、端正的态度和正确的价值观，具有人文底蕴和科学精神。尊重中学生的独立人格和个体差异，重视中学生身心健康和可持续发展。富有爱心、责任心，工作细心、耐心，做学生锤炼品格、学习知识、创新思维、奉献祖国的引路人。</w:t>
      </w:r>
    </w:p>
    <w:p>
      <w:pPr>
        <w:spacing w:line="288" w:lineRule="auto"/>
        <w:ind w:firstLine="420" w:firstLineChars="200"/>
        <w:rPr>
          <w:rFonts w:ascii="仿宋" w:hAnsi="仿宋" w:eastAsia="仿宋"/>
          <w:color w:val="auto"/>
          <w:szCs w:val="21"/>
        </w:rPr>
      </w:pPr>
      <w:r>
        <w:rPr>
          <w:rFonts w:hint="eastAsia" w:ascii="仿宋" w:hAnsi="仿宋" w:eastAsia="仿宋"/>
          <w:color w:val="auto"/>
          <w:szCs w:val="21"/>
        </w:rPr>
        <w:t>（二）</w:t>
      </w:r>
      <w:r>
        <w:rPr>
          <w:rFonts w:ascii="仿宋" w:hAnsi="仿宋" w:eastAsia="仿宋"/>
          <w:color w:val="auto"/>
          <w:szCs w:val="21"/>
        </w:rPr>
        <w:t xml:space="preserve"> </w:t>
      </w:r>
      <w:r>
        <w:rPr>
          <w:rFonts w:hint="eastAsia" w:ascii="仿宋" w:hAnsi="仿宋" w:eastAsia="仿宋"/>
          <w:color w:val="auto"/>
          <w:szCs w:val="21"/>
        </w:rPr>
        <w:t>学会教学</w:t>
      </w:r>
    </w:p>
    <w:p>
      <w:pPr>
        <w:ind w:firstLine="420" w:firstLineChars="200"/>
        <w:rPr>
          <w:rFonts w:ascii="仿宋" w:hAnsi="仿宋" w:eastAsia="仿宋"/>
          <w:color w:val="auto"/>
          <w:szCs w:val="21"/>
        </w:rPr>
      </w:pPr>
      <w:r>
        <w:rPr>
          <w:rFonts w:ascii="仿宋" w:hAnsi="仿宋" w:eastAsia="仿宋"/>
          <w:color w:val="auto"/>
          <w:szCs w:val="21"/>
        </w:rPr>
        <w:t>3.</w:t>
      </w:r>
      <w:r>
        <w:rPr>
          <w:rFonts w:hint="eastAsia" w:ascii="仿宋" w:hAnsi="仿宋" w:eastAsia="仿宋"/>
          <w:color w:val="auto"/>
          <w:szCs w:val="21"/>
        </w:rPr>
        <w:t>【学科素养】掌握数学学科的基本理论、基本原理与基本技能，理解学科知识体系基本思想和方法。了解数学与其他学科的联系，能够综合运用数学知识分析和解决数学教学问题与社会实践相关问题，提高学科教学的科学性和实效性。</w:t>
      </w:r>
    </w:p>
    <w:p>
      <w:pPr>
        <w:ind w:firstLine="420" w:firstLineChars="200"/>
        <w:rPr>
          <w:rFonts w:ascii="仿宋" w:hAnsi="仿宋" w:eastAsia="仿宋"/>
          <w:color w:val="auto"/>
          <w:szCs w:val="21"/>
        </w:rPr>
      </w:pPr>
      <w:r>
        <w:rPr>
          <w:rFonts w:ascii="仿宋" w:hAnsi="仿宋" w:eastAsia="仿宋"/>
          <w:color w:val="auto"/>
          <w:szCs w:val="21"/>
        </w:rPr>
        <w:t>4.</w:t>
      </w:r>
      <w:r>
        <w:rPr>
          <w:rFonts w:hint="eastAsia" w:ascii="仿宋" w:hAnsi="仿宋" w:eastAsia="仿宋"/>
          <w:color w:val="auto"/>
          <w:szCs w:val="21"/>
        </w:rPr>
        <w:t>【教学能力】在教育实践中，能够依据义务教育数学课程标准，针对中学生身心发展和学科认知特点，结合数学教学知识和信息技术，进行教学设计、实施和评价，获得教学体验。具备教学基本技能，具有初步的教学能力和一定的教学研究能力。</w:t>
      </w:r>
    </w:p>
    <w:p>
      <w:pPr>
        <w:spacing w:line="288" w:lineRule="auto"/>
        <w:ind w:firstLine="420" w:firstLineChars="200"/>
        <w:rPr>
          <w:rFonts w:ascii="仿宋" w:hAnsi="仿宋" w:eastAsia="仿宋"/>
          <w:color w:val="auto"/>
          <w:szCs w:val="21"/>
        </w:rPr>
      </w:pPr>
      <w:r>
        <w:rPr>
          <w:rFonts w:hint="eastAsia" w:ascii="仿宋" w:hAnsi="仿宋" w:eastAsia="仿宋"/>
          <w:color w:val="auto"/>
          <w:szCs w:val="21"/>
        </w:rPr>
        <w:t>（三）</w:t>
      </w:r>
      <w:r>
        <w:rPr>
          <w:rFonts w:ascii="仿宋" w:hAnsi="仿宋" w:eastAsia="仿宋"/>
          <w:color w:val="auto"/>
          <w:szCs w:val="21"/>
        </w:rPr>
        <w:t xml:space="preserve"> </w:t>
      </w:r>
      <w:r>
        <w:rPr>
          <w:rFonts w:hint="eastAsia" w:ascii="仿宋" w:hAnsi="仿宋" w:eastAsia="仿宋"/>
          <w:color w:val="auto"/>
          <w:szCs w:val="21"/>
        </w:rPr>
        <w:t>学会育人</w:t>
      </w:r>
    </w:p>
    <w:p>
      <w:pPr>
        <w:ind w:firstLine="420" w:firstLineChars="200"/>
        <w:rPr>
          <w:rFonts w:ascii="仿宋" w:hAnsi="仿宋" w:eastAsia="仿宋"/>
          <w:color w:val="auto"/>
          <w:szCs w:val="21"/>
        </w:rPr>
      </w:pPr>
      <w:r>
        <w:rPr>
          <w:rFonts w:ascii="仿宋" w:hAnsi="仿宋" w:eastAsia="仿宋"/>
          <w:color w:val="auto"/>
          <w:szCs w:val="21"/>
        </w:rPr>
        <w:t>5.</w:t>
      </w:r>
      <w:r>
        <w:rPr>
          <w:rFonts w:hint="eastAsia" w:ascii="仿宋" w:hAnsi="仿宋" w:eastAsia="仿宋"/>
          <w:color w:val="auto"/>
          <w:szCs w:val="21"/>
        </w:rPr>
        <w:t>【班级指导】树立德育为先理念，了解中学生心理发展特点，了解中学德育工作的原理与方法，掌握班级组织与建设的工作规律与基本方法。能够在班主任工作实践中，参与德育和心理健康教育等教育活动的组织与指导，获得积极体验。</w:t>
      </w:r>
    </w:p>
    <w:p>
      <w:pPr>
        <w:spacing w:line="288" w:lineRule="auto"/>
        <w:ind w:firstLine="420" w:firstLineChars="200"/>
        <w:rPr>
          <w:rFonts w:hint="eastAsia" w:ascii="仿宋" w:hAnsi="仿宋" w:eastAsia="仿宋"/>
          <w:color w:val="auto"/>
          <w:szCs w:val="21"/>
        </w:rPr>
      </w:pPr>
      <w:r>
        <w:rPr>
          <w:rFonts w:ascii="仿宋" w:hAnsi="仿宋" w:eastAsia="仿宋"/>
          <w:color w:val="auto"/>
          <w:szCs w:val="21"/>
        </w:rPr>
        <w:t>6.</w:t>
      </w:r>
      <w:r>
        <w:rPr>
          <w:rFonts w:hint="eastAsia" w:ascii="仿宋" w:hAnsi="仿宋" w:eastAsia="仿宋"/>
          <w:color w:val="auto"/>
          <w:szCs w:val="21"/>
        </w:rPr>
        <w:t>【综合育人】了解中学生身心发展和养成教育规律，具有全程育人和立体育人的意识。理解数学学科育人价值，能够在日常教学中有效开展育人活动。积极参与组织主题教育、社团活动等第二课堂对学生进行有效教育和引导。</w:t>
      </w:r>
    </w:p>
    <w:p>
      <w:pPr>
        <w:spacing w:line="288" w:lineRule="auto"/>
        <w:ind w:firstLine="420" w:firstLineChars="200"/>
        <w:rPr>
          <w:rFonts w:ascii="仿宋" w:hAnsi="仿宋" w:eastAsia="仿宋"/>
          <w:color w:val="auto"/>
          <w:szCs w:val="21"/>
        </w:rPr>
      </w:pPr>
      <w:r>
        <w:rPr>
          <w:rFonts w:hint="eastAsia" w:ascii="仿宋" w:hAnsi="仿宋" w:eastAsia="仿宋"/>
          <w:color w:val="auto"/>
          <w:szCs w:val="21"/>
        </w:rPr>
        <w:t>（四）</w:t>
      </w:r>
      <w:r>
        <w:rPr>
          <w:rFonts w:ascii="仿宋" w:hAnsi="仿宋" w:eastAsia="仿宋"/>
          <w:color w:val="auto"/>
          <w:szCs w:val="21"/>
        </w:rPr>
        <w:t xml:space="preserve"> </w:t>
      </w:r>
      <w:r>
        <w:rPr>
          <w:rFonts w:hint="eastAsia" w:ascii="仿宋" w:hAnsi="仿宋" w:eastAsia="仿宋"/>
          <w:color w:val="auto"/>
          <w:szCs w:val="21"/>
        </w:rPr>
        <w:t>学会发展</w:t>
      </w:r>
    </w:p>
    <w:p>
      <w:pPr>
        <w:ind w:firstLine="420" w:firstLineChars="200"/>
        <w:rPr>
          <w:rFonts w:ascii="仿宋" w:hAnsi="仿宋" w:eastAsia="仿宋"/>
          <w:color w:val="auto"/>
          <w:szCs w:val="21"/>
        </w:rPr>
      </w:pPr>
      <w:r>
        <w:rPr>
          <w:rFonts w:ascii="仿宋" w:hAnsi="仿宋" w:eastAsia="仿宋"/>
          <w:color w:val="auto"/>
          <w:szCs w:val="21"/>
        </w:rPr>
        <w:t>7.</w:t>
      </w:r>
      <w:r>
        <w:rPr>
          <w:rFonts w:hint="eastAsia" w:ascii="仿宋" w:hAnsi="仿宋" w:eastAsia="仿宋"/>
          <w:color w:val="auto"/>
          <w:szCs w:val="21"/>
        </w:rPr>
        <w:t>【学会反思】具有终身学习与专业发展意识。主动了解国内外数学基础教育改革发展动态，能够结合就业愿景，制订自身学习和职业发展规划。初步掌握反思方法和技能，具有一定创新意识，运用批判性思维方法，学会分析和解决教育教学问题。</w:t>
      </w:r>
    </w:p>
    <w:p>
      <w:pPr>
        <w:spacing w:line="288" w:lineRule="auto"/>
        <w:ind w:firstLine="420" w:firstLineChars="200"/>
        <w:rPr>
          <w:rFonts w:ascii="仿宋" w:hAnsi="仿宋" w:eastAsia="仿宋"/>
          <w:color w:val="auto"/>
          <w:szCs w:val="21"/>
        </w:rPr>
      </w:pPr>
      <w:r>
        <w:rPr>
          <w:rFonts w:ascii="仿宋" w:hAnsi="仿宋" w:eastAsia="仿宋"/>
          <w:color w:val="auto"/>
          <w:szCs w:val="21"/>
        </w:rPr>
        <w:t>8.</w:t>
      </w:r>
      <w:r>
        <w:rPr>
          <w:rFonts w:hint="eastAsia" w:ascii="仿宋" w:hAnsi="仿宋" w:eastAsia="仿宋"/>
          <w:color w:val="auto"/>
          <w:szCs w:val="21"/>
        </w:rPr>
        <w:t>【沟通合作】</w:t>
      </w:r>
      <w:r>
        <w:rPr>
          <w:rFonts w:ascii="仿宋" w:hAnsi="仿宋" w:eastAsia="仿宋"/>
          <w:color w:val="auto"/>
          <w:szCs w:val="21"/>
        </w:rPr>
        <w:t xml:space="preserve"> </w:t>
      </w:r>
      <w:r>
        <w:rPr>
          <w:rFonts w:hint="eastAsia" w:ascii="仿宋" w:hAnsi="仿宋" w:eastAsia="仿宋"/>
          <w:color w:val="auto"/>
          <w:szCs w:val="21"/>
        </w:rPr>
        <w:t>具有团队协作精神，理解并发挥学习共同体的作用，掌握与人沟通和合作的技能，积极开展小组互助和合作学习。</w:t>
      </w:r>
    </w:p>
    <w:p>
      <w:pPr>
        <w:spacing w:line="288" w:lineRule="auto"/>
        <w:ind w:firstLine="420" w:firstLineChars="200"/>
        <w:rPr>
          <w:rFonts w:ascii="仿宋" w:hAnsi="仿宋" w:eastAsia="仿宋"/>
          <w:color w:val="000000"/>
          <w:szCs w:val="21"/>
        </w:rPr>
      </w:pPr>
    </w:p>
    <w:tbl>
      <w:tblPr>
        <w:tblStyle w:val="6"/>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485"/>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 w:hRule="atLeast"/>
          <w:jc w:val="center"/>
        </w:trPr>
        <w:tc>
          <w:tcPr>
            <w:tcW w:w="3201" w:type="dxa"/>
            <w:gridSpan w:val="2"/>
            <w:vAlign w:val="center"/>
          </w:tcPr>
          <w:p>
            <w:pPr>
              <w:spacing w:line="288" w:lineRule="auto"/>
              <w:jc w:val="center"/>
              <w:rPr>
                <w:rFonts w:ascii="仿宋" w:hAnsi="仿宋" w:eastAsia="仿宋"/>
                <w:b/>
                <w:color w:val="000000"/>
                <w:szCs w:val="21"/>
              </w:rPr>
            </w:pPr>
            <w:r>
              <w:rPr>
                <w:rFonts w:hint="eastAsia" w:ascii="仿宋" w:hAnsi="仿宋" w:eastAsia="仿宋"/>
                <w:b/>
                <w:color w:val="000000"/>
                <w:szCs w:val="21"/>
              </w:rPr>
              <w:t>基本要求</w:t>
            </w:r>
          </w:p>
        </w:tc>
        <w:tc>
          <w:tcPr>
            <w:tcW w:w="6319" w:type="dxa"/>
            <w:vAlign w:val="center"/>
          </w:tcPr>
          <w:p>
            <w:pPr>
              <w:spacing w:line="288" w:lineRule="auto"/>
              <w:jc w:val="center"/>
              <w:rPr>
                <w:rFonts w:ascii="仿宋" w:hAnsi="仿宋" w:eastAsia="仿宋"/>
                <w:b/>
                <w:color w:val="000000"/>
                <w:szCs w:val="21"/>
              </w:rPr>
            </w:pPr>
            <w:r>
              <w:rPr>
                <w:rFonts w:hint="eastAsia" w:ascii="仿宋" w:hAnsi="仿宋" w:eastAsia="仿宋"/>
                <w:b/>
                <w:color w:val="000000"/>
                <w:szCs w:val="21"/>
              </w:rPr>
              <w:t>实现途径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00" w:type="dxa"/>
            <w:vMerge w:val="restart"/>
            <w:vAlign w:val="center"/>
          </w:tcPr>
          <w:p>
            <w:pPr>
              <w:spacing w:line="288" w:lineRule="auto"/>
              <w:jc w:val="center"/>
              <w:rPr>
                <w:rFonts w:ascii="仿宋" w:hAnsi="仿宋" w:eastAsia="仿宋"/>
                <w:b/>
                <w:color w:val="000000"/>
                <w:szCs w:val="21"/>
              </w:rPr>
            </w:pPr>
            <w:r>
              <w:rPr>
                <w:rFonts w:hint="eastAsia" w:ascii="仿宋" w:hAnsi="仿宋" w:eastAsia="仿宋"/>
                <w:b/>
                <w:color w:val="000000"/>
                <w:szCs w:val="21"/>
              </w:rPr>
              <w:t>科学知识</w:t>
            </w:r>
          </w:p>
        </w:tc>
        <w:tc>
          <w:tcPr>
            <w:tcW w:w="2501"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人文、科学知识</w:t>
            </w:r>
          </w:p>
        </w:tc>
        <w:tc>
          <w:tcPr>
            <w:tcW w:w="6319"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通识教育核心课程模块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exact"/>
          <w:jc w:val="center"/>
        </w:trPr>
        <w:tc>
          <w:tcPr>
            <w:tcW w:w="700" w:type="dxa"/>
            <w:vMerge w:val="continue"/>
            <w:vAlign w:val="center"/>
          </w:tcPr>
          <w:p>
            <w:pPr>
              <w:spacing w:line="288" w:lineRule="auto"/>
              <w:jc w:val="center"/>
              <w:rPr>
                <w:rFonts w:ascii="仿宋" w:hAnsi="仿宋" w:eastAsia="仿宋"/>
                <w:b/>
                <w:color w:val="000000"/>
                <w:szCs w:val="21"/>
              </w:rPr>
            </w:pPr>
          </w:p>
        </w:tc>
        <w:tc>
          <w:tcPr>
            <w:tcW w:w="2501"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英语、计算机知识</w:t>
            </w:r>
          </w:p>
        </w:tc>
        <w:tc>
          <w:tcPr>
            <w:tcW w:w="6319"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专项教育课程模块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00" w:type="dxa"/>
            <w:vMerge w:val="continue"/>
            <w:vAlign w:val="center"/>
          </w:tcPr>
          <w:p>
            <w:pPr>
              <w:spacing w:line="288" w:lineRule="auto"/>
              <w:jc w:val="center"/>
              <w:rPr>
                <w:rFonts w:ascii="仿宋" w:hAnsi="仿宋" w:eastAsia="仿宋"/>
                <w:b/>
                <w:color w:val="000000"/>
                <w:szCs w:val="21"/>
              </w:rPr>
            </w:pPr>
          </w:p>
        </w:tc>
        <w:tc>
          <w:tcPr>
            <w:tcW w:w="2501"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专业知识</w:t>
            </w:r>
          </w:p>
        </w:tc>
        <w:tc>
          <w:tcPr>
            <w:tcW w:w="6319"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专业教育平台课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exact"/>
          <w:jc w:val="center"/>
        </w:trPr>
        <w:tc>
          <w:tcPr>
            <w:tcW w:w="700" w:type="dxa"/>
            <w:vMerge w:val="continue"/>
            <w:vAlign w:val="center"/>
          </w:tcPr>
          <w:p>
            <w:pPr>
              <w:spacing w:line="288" w:lineRule="auto"/>
              <w:jc w:val="center"/>
              <w:rPr>
                <w:rFonts w:ascii="仿宋" w:hAnsi="仿宋" w:eastAsia="仿宋"/>
                <w:b/>
                <w:color w:val="000000"/>
                <w:szCs w:val="21"/>
              </w:rPr>
            </w:pPr>
          </w:p>
        </w:tc>
        <w:tc>
          <w:tcPr>
            <w:tcW w:w="2501"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相关领域科学知识</w:t>
            </w:r>
          </w:p>
        </w:tc>
        <w:tc>
          <w:tcPr>
            <w:tcW w:w="6319"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专业选修课、通识选修课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00" w:type="dxa"/>
            <w:vMerge w:val="restart"/>
            <w:vAlign w:val="center"/>
          </w:tcPr>
          <w:p>
            <w:pPr>
              <w:spacing w:line="288" w:lineRule="auto"/>
              <w:jc w:val="center"/>
              <w:rPr>
                <w:rFonts w:ascii="仿宋" w:hAnsi="仿宋" w:eastAsia="仿宋"/>
                <w:b/>
                <w:color w:val="000000"/>
                <w:szCs w:val="21"/>
              </w:rPr>
            </w:pPr>
            <w:r>
              <w:rPr>
                <w:rFonts w:hint="eastAsia" w:ascii="仿宋" w:hAnsi="仿宋" w:eastAsia="仿宋"/>
                <w:b/>
                <w:color w:val="000000"/>
                <w:szCs w:val="21"/>
              </w:rPr>
              <w:t>专业能力</w:t>
            </w:r>
          </w:p>
        </w:tc>
        <w:tc>
          <w:tcPr>
            <w:tcW w:w="2501"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思想、道德素质</w:t>
            </w:r>
          </w:p>
        </w:tc>
        <w:tc>
          <w:tcPr>
            <w:tcW w:w="6319"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思想政治理论模块等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00" w:type="dxa"/>
            <w:vMerge w:val="continue"/>
            <w:vAlign w:val="center"/>
          </w:tcPr>
          <w:p>
            <w:pPr>
              <w:spacing w:line="288" w:lineRule="auto"/>
              <w:jc w:val="center"/>
              <w:rPr>
                <w:rFonts w:ascii="仿宋" w:hAnsi="仿宋" w:eastAsia="仿宋"/>
                <w:b/>
                <w:color w:val="000000"/>
                <w:szCs w:val="21"/>
              </w:rPr>
            </w:pPr>
          </w:p>
        </w:tc>
        <w:tc>
          <w:tcPr>
            <w:tcW w:w="2501"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人际交流素质</w:t>
            </w:r>
          </w:p>
        </w:tc>
        <w:tc>
          <w:tcPr>
            <w:tcW w:w="6319"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课外实践创新创业模块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00" w:type="dxa"/>
            <w:vMerge w:val="continue"/>
            <w:vAlign w:val="center"/>
          </w:tcPr>
          <w:p>
            <w:pPr>
              <w:spacing w:line="288" w:lineRule="auto"/>
              <w:jc w:val="center"/>
              <w:rPr>
                <w:rFonts w:ascii="仿宋" w:hAnsi="仿宋" w:eastAsia="仿宋"/>
                <w:b/>
                <w:color w:val="000000"/>
                <w:szCs w:val="21"/>
              </w:rPr>
            </w:pPr>
          </w:p>
        </w:tc>
        <w:tc>
          <w:tcPr>
            <w:tcW w:w="2501"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心理、身体素质</w:t>
            </w:r>
          </w:p>
        </w:tc>
        <w:tc>
          <w:tcPr>
            <w:tcW w:w="6319"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通识教育核心课程模块、专项教育课程模块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exact"/>
          <w:jc w:val="center"/>
        </w:trPr>
        <w:tc>
          <w:tcPr>
            <w:tcW w:w="700" w:type="dxa"/>
            <w:vMerge w:val="continue"/>
            <w:vAlign w:val="center"/>
          </w:tcPr>
          <w:p>
            <w:pPr>
              <w:spacing w:line="288" w:lineRule="auto"/>
              <w:jc w:val="center"/>
              <w:rPr>
                <w:rFonts w:ascii="仿宋" w:hAnsi="仿宋" w:eastAsia="仿宋"/>
                <w:b/>
                <w:color w:val="000000"/>
                <w:szCs w:val="21"/>
              </w:rPr>
            </w:pPr>
          </w:p>
        </w:tc>
        <w:tc>
          <w:tcPr>
            <w:tcW w:w="2501"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思想、道德素质</w:t>
            </w:r>
          </w:p>
        </w:tc>
        <w:tc>
          <w:tcPr>
            <w:tcW w:w="6319"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思想政治理论模块等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00" w:type="dxa"/>
            <w:vMerge w:val="restart"/>
            <w:vAlign w:val="center"/>
          </w:tcPr>
          <w:p>
            <w:pPr>
              <w:spacing w:line="288" w:lineRule="auto"/>
              <w:jc w:val="center"/>
              <w:rPr>
                <w:rFonts w:ascii="仿宋" w:hAnsi="仿宋" w:eastAsia="仿宋"/>
                <w:b/>
                <w:color w:val="000000"/>
                <w:szCs w:val="21"/>
              </w:rPr>
            </w:pPr>
            <w:r>
              <w:rPr>
                <w:rFonts w:hint="eastAsia" w:ascii="仿宋" w:hAnsi="仿宋" w:eastAsia="仿宋"/>
                <w:b/>
                <w:color w:val="000000"/>
                <w:szCs w:val="21"/>
              </w:rPr>
              <w:t>综合素质</w:t>
            </w:r>
          </w:p>
        </w:tc>
        <w:tc>
          <w:tcPr>
            <w:tcW w:w="2501"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人际交流素质</w:t>
            </w:r>
          </w:p>
        </w:tc>
        <w:tc>
          <w:tcPr>
            <w:tcW w:w="6319"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课外实践创新创业模块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jc w:val="center"/>
        </w:trPr>
        <w:tc>
          <w:tcPr>
            <w:tcW w:w="700" w:type="dxa"/>
            <w:vMerge w:val="continue"/>
            <w:vAlign w:val="center"/>
          </w:tcPr>
          <w:p>
            <w:pPr>
              <w:spacing w:line="288" w:lineRule="auto"/>
              <w:jc w:val="center"/>
              <w:rPr>
                <w:rFonts w:ascii="仿宋" w:hAnsi="仿宋" w:eastAsia="仿宋"/>
                <w:color w:val="000000"/>
                <w:szCs w:val="21"/>
              </w:rPr>
            </w:pPr>
          </w:p>
        </w:tc>
        <w:tc>
          <w:tcPr>
            <w:tcW w:w="2501"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心理、身体素质</w:t>
            </w:r>
          </w:p>
        </w:tc>
        <w:tc>
          <w:tcPr>
            <w:tcW w:w="6319"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通识教育核心课程模块、专项教育课程模块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exact"/>
          <w:jc w:val="center"/>
        </w:trPr>
        <w:tc>
          <w:tcPr>
            <w:tcW w:w="700" w:type="dxa"/>
            <w:vMerge w:val="continue"/>
            <w:vAlign w:val="center"/>
          </w:tcPr>
          <w:p>
            <w:pPr>
              <w:spacing w:line="288" w:lineRule="auto"/>
              <w:jc w:val="center"/>
              <w:rPr>
                <w:rFonts w:ascii="仿宋" w:hAnsi="仿宋" w:eastAsia="仿宋"/>
                <w:color w:val="000000"/>
                <w:szCs w:val="21"/>
              </w:rPr>
            </w:pPr>
          </w:p>
        </w:tc>
        <w:tc>
          <w:tcPr>
            <w:tcW w:w="2501"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思想、道德素质</w:t>
            </w:r>
          </w:p>
        </w:tc>
        <w:tc>
          <w:tcPr>
            <w:tcW w:w="6319" w:type="dxa"/>
            <w:vAlign w:val="center"/>
          </w:tcPr>
          <w:p>
            <w:pPr>
              <w:spacing w:line="288" w:lineRule="auto"/>
              <w:jc w:val="center"/>
              <w:rPr>
                <w:rFonts w:ascii="仿宋" w:hAnsi="仿宋" w:eastAsia="仿宋"/>
                <w:color w:val="000000"/>
                <w:szCs w:val="21"/>
              </w:rPr>
            </w:pPr>
            <w:r>
              <w:rPr>
                <w:rFonts w:hint="eastAsia" w:ascii="仿宋" w:hAnsi="仿宋" w:eastAsia="仿宋"/>
                <w:color w:val="000000"/>
                <w:szCs w:val="21"/>
              </w:rPr>
              <w:t>思想政治理论模块等</w:t>
            </w:r>
          </w:p>
        </w:tc>
      </w:tr>
    </w:tbl>
    <w:p>
      <w:pPr>
        <w:spacing w:line="288" w:lineRule="auto"/>
        <w:rPr>
          <w:rFonts w:ascii="黑体" w:eastAsia="黑体"/>
          <w:color w:val="000000"/>
          <w:sz w:val="24"/>
        </w:rPr>
      </w:pPr>
    </w:p>
    <w:p>
      <w:pPr>
        <w:spacing w:line="288" w:lineRule="auto"/>
        <w:rPr>
          <w:rFonts w:ascii="黑体" w:eastAsia="黑体"/>
          <w:color w:val="auto"/>
          <w:sz w:val="24"/>
        </w:rPr>
      </w:pPr>
      <w:r>
        <w:rPr>
          <w:rFonts w:hint="eastAsia" w:ascii="黑体" w:eastAsia="黑体"/>
          <w:color w:val="000000"/>
          <w:sz w:val="24"/>
        </w:rPr>
        <w:t>四、毕</w:t>
      </w:r>
      <w:r>
        <w:rPr>
          <w:rFonts w:hint="eastAsia" w:ascii="黑体" w:eastAsia="黑体"/>
          <w:color w:val="auto"/>
          <w:sz w:val="24"/>
        </w:rPr>
        <w:t>业要求与培养目标关系矩阵</w:t>
      </w:r>
    </w:p>
    <w:tbl>
      <w:tblPr>
        <w:tblStyle w:val="6"/>
        <w:tblW w:w="7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1577"/>
        <w:gridCol w:w="1575"/>
        <w:gridCol w:w="1579"/>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99" w:type="pct"/>
          </w:tcPr>
          <w:p>
            <w:pPr>
              <w:widowControl/>
              <w:autoSpaceDE w:val="0"/>
              <w:autoSpaceDN w:val="0"/>
              <w:spacing w:line="360" w:lineRule="auto"/>
              <w:jc w:val="center"/>
              <w:rPr>
                <w:rFonts w:eastAsia="仿宋_GB2312"/>
                <w:color w:val="auto"/>
                <w:spacing w:val="-12"/>
                <w:kern w:val="0"/>
                <w:szCs w:val="21"/>
                <w:lang w:val="zh-CN"/>
              </w:rPr>
            </w:pPr>
          </w:p>
        </w:tc>
        <w:tc>
          <w:tcPr>
            <w:tcW w:w="1000" w:type="pct"/>
          </w:tcPr>
          <w:p>
            <w:pPr>
              <w:widowControl/>
              <w:autoSpaceDE w:val="0"/>
              <w:autoSpaceDN w:val="0"/>
              <w:spacing w:line="360" w:lineRule="auto"/>
              <w:jc w:val="center"/>
              <w:rPr>
                <w:rFonts w:eastAsia="仿宋_GB2312"/>
                <w:color w:val="auto"/>
                <w:spacing w:val="-12"/>
                <w:kern w:val="0"/>
                <w:szCs w:val="21"/>
                <w:lang w:val="zh-CN"/>
              </w:rPr>
            </w:pPr>
            <w:r>
              <w:rPr>
                <w:rFonts w:hint="eastAsia" w:eastAsia="仿宋_GB2312"/>
                <w:color w:val="auto"/>
                <w:spacing w:val="-12"/>
                <w:kern w:val="0"/>
                <w:szCs w:val="21"/>
                <w:lang w:val="zh-CN"/>
              </w:rPr>
              <w:t>培养目标</w:t>
            </w:r>
            <w:r>
              <w:rPr>
                <w:rFonts w:eastAsia="仿宋_GB2312"/>
                <w:color w:val="auto"/>
                <w:spacing w:val="-12"/>
                <w:kern w:val="0"/>
                <w:szCs w:val="21"/>
                <w:lang w:val="zh-CN"/>
              </w:rPr>
              <w:t>1</w:t>
            </w:r>
          </w:p>
        </w:tc>
        <w:tc>
          <w:tcPr>
            <w:tcW w:w="999" w:type="pct"/>
          </w:tcPr>
          <w:p>
            <w:pPr>
              <w:widowControl/>
              <w:autoSpaceDE w:val="0"/>
              <w:autoSpaceDN w:val="0"/>
              <w:spacing w:line="360" w:lineRule="auto"/>
              <w:jc w:val="center"/>
              <w:rPr>
                <w:rFonts w:eastAsia="仿宋_GB2312"/>
                <w:color w:val="auto"/>
                <w:spacing w:val="-12"/>
                <w:kern w:val="0"/>
                <w:szCs w:val="21"/>
                <w:lang w:val="zh-CN"/>
              </w:rPr>
            </w:pPr>
            <w:r>
              <w:rPr>
                <w:rFonts w:hint="eastAsia" w:eastAsia="仿宋_GB2312"/>
                <w:color w:val="auto"/>
                <w:spacing w:val="-12"/>
                <w:kern w:val="0"/>
                <w:szCs w:val="21"/>
                <w:lang w:val="zh-CN"/>
              </w:rPr>
              <w:t>培养目标</w:t>
            </w:r>
            <w:r>
              <w:rPr>
                <w:rFonts w:eastAsia="仿宋_GB2312"/>
                <w:color w:val="auto"/>
                <w:spacing w:val="-12"/>
                <w:kern w:val="0"/>
                <w:szCs w:val="21"/>
                <w:lang w:val="zh-CN"/>
              </w:rPr>
              <w:t>2</w:t>
            </w:r>
          </w:p>
        </w:tc>
        <w:tc>
          <w:tcPr>
            <w:tcW w:w="1001" w:type="pct"/>
          </w:tcPr>
          <w:p>
            <w:pPr>
              <w:widowControl/>
              <w:autoSpaceDE w:val="0"/>
              <w:autoSpaceDN w:val="0"/>
              <w:spacing w:line="360" w:lineRule="auto"/>
              <w:jc w:val="center"/>
              <w:rPr>
                <w:rFonts w:eastAsia="仿宋_GB2312"/>
                <w:color w:val="auto"/>
                <w:spacing w:val="-12"/>
                <w:kern w:val="0"/>
                <w:szCs w:val="21"/>
                <w:lang w:val="zh-CN"/>
              </w:rPr>
            </w:pPr>
            <w:r>
              <w:rPr>
                <w:rFonts w:hint="eastAsia" w:eastAsia="仿宋_GB2312"/>
                <w:color w:val="auto"/>
                <w:spacing w:val="-12"/>
                <w:kern w:val="0"/>
                <w:szCs w:val="21"/>
                <w:lang w:val="zh-CN"/>
              </w:rPr>
              <w:t>培养目标</w:t>
            </w:r>
            <w:r>
              <w:rPr>
                <w:rFonts w:eastAsia="仿宋_GB2312"/>
                <w:color w:val="auto"/>
                <w:spacing w:val="-12"/>
                <w:kern w:val="0"/>
                <w:szCs w:val="21"/>
                <w:lang w:val="zh-CN"/>
              </w:rPr>
              <w:t>3</w:t>
            </w:r>
          </w:p>
        </w:tc>
        <w:tc>
          <w:tcPr>
            <w:tcW w:w="999" w:type="pct"/>
          </w:tcPr>
          <w:p>
            <w:pPr>
              <w:widowControl/>
              <w:autoSpaceDE w:val="0"/>
              <w:autoSpaceDN w:val="0"/>
              <w:spacing w:line="360" w:lineRule="auto"/>
              <w:jc w:val="center"/>
              <w:rPr>
                <w:rFonts w:eastAsia="仿宋_GB2312"/>
                <w:color w:val="auto"/>
                <w:spacing w:val="-12"/>
                <w:kern w:val="0"/>
                <w:szCs w:val="21"/>
                <w:lang w:val="zh-CN"/>
              </w:rPr>
            </w:pPr>
            <w:r>
              <w:rPr>
                <w:rFonts w:hint="eastAsia" w:eastAsia="仿宋_GB2312"/>
                <w:color w:val="auto"/>
                <w:spacing w:val="-12"/>
                <w:kern w:val="0"/>
                <w:szCs w:val="21"/>
                <w:lang w:val="zh-CN"/>
              </w:rPr>
              <w:t>培养目标</w:t>
            </w:r>
            <w:r>
              <w:rPr>
                <w:rFonts w:eastAsia="仿宋_GB2312"/>
                <w:color w:val="auto"/>
                <w:spacing w:val="-12"/>
                <w:kern w:val="0"/>
                <w:szCs w:val="21"/>
                <w:lang w:val="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99" w:type="pct"/>
          </w:tcPr>
          <w:p>
            <w:pPr>
              <w:widowControl/>
              <w:autoSpaceDE w:val="0"/>
              <w:autoSpaceDN w:val="0"/>
              <w:spacing w:line="360" w:lineRule="auto"/>
              <w:jc w:val="center"/>
              <w:rPr>
                <w:rFonts w:eastAsia="仿宋_GB2312"/>
                <w:color w:val="auto"/>
                <w:spacing w:val="-12"/>
                <w:kern w:val="0"/>
                <w:szCs w:val="21"/>
                <w:lang w:val="zh-CN"/>
              </w:rPr>
            </w:pPr>
            <w:r>
              <w:rPr>
                <w:rFonts w:hint="eastAsia" w:eastAsia="仿宋_GB2312"/>
                <w:color w:val="auto"/>
                <w:spacing w:val="-12"/>
                <w:kern w:val="0"/>
                <w:szCs w:val="21"/>
                <w:lang w:val="zh-CN"/>
              </w:rPr>
              <w:t>毕业要求</w:t>
            </w:r>
            <w:r>
              <w:rPr>
                <w:rFonts w:eastAsia="仿宋_GB2312"/>
                <w:color w:val="auto"/>
                <w:spacing w:val="-12"/>
                <w:kern w:val="0"/>
                <w:szCs w:val="21"/>
                <w:lang w:val="zh-CN"/>
              </w:rPr>
              <w:t>1</w:t>
            </w:r>
          </w:p>
        </w:tc>
        <w:tc>
          <w:tcPr>
            <w:tcW w:w="1000"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c>
          <w:tcPr>
            <w:tcW w:w="999" w:type="pct"/>
          </w:tcPr>
          <w:p>
            <w:pPr>
              <w:jc w:val="center"/>
              <w:rPr>
                <w:color w:val="auto"/>
              </w:rPr>
            </w:pPr>
          </w:p>
        </w:tc>
        <w:tc>
          <w:tcPr>
            <w:tcW w:w="1001" w:type="pct"/>
          </w:tcPr>
          <w:p>
            <w:pPr>
              <w:jc w:val="center"/>
              <w:rPr>
                <w:color w:val="auto"/>
              </w:rPr>
            </w:pPr>
            <w:r>
              <w:rPr>
                <w:rFonts w:eastAsia="仿宋_GB2312"/>
                <w:color w:val="auto"/>
                <w:kern w:val="0"/>
                <w:sz w:val="24"/>
                <w:szCs w:val="24"/>
                <w:lang w:val="zh-CN"/>
              </w:rPr>
              <w:t>√</w:t>
            </w:r>
          </w:p>
        </w:tc>
        <w:tc>
          <w:tcPr>
            <w:tcW w:w="999" w:type="pct"/>
          </w:tcPr>
          <w:p>
            <w:pPr>
              <w:widowControl/>
              <w:autoSpaceDE w:val="0"/>
              <w:autoSpaceDN w:val="0"/>
              <w:spacing w:line="360" w:lineRule="auto"/>
              <w:jc w:val="center"/>
              <w:rPr>
                <w:rFonts w:eastAsia="仿宋_GB2312"/>
                <w:color w:val="auto"/>
                <w:spacing w:val="-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999" w:type="pct"/>
          </w:tcPr>
          <w:p>
            <w:pPr>
              <w:widowControl/>
              <w:autoSpaceDE w:val="0"/>
              <w:autoSpaceDN w:val="0"/>
              <w:spacing w:line="360" w:lineRule="auto"/>
              <w:jc w:val="center"/>
              <w:rPr>
                <w:rFonts w:eastAsia="仿宋_GB2312"/>
                <w:color w:val="auto"/>
                <w:spacing w:val="-12"/>
                <w:kern w:val="0"/>
                <w:szCs w:val="21"/>
                <w:lang w:val="zh-CN"/>
              </w:rPr>
            </w:pPr>
            <w:r>
              <w:rPr>
                <w:rFonts w:hint="eastAsia" w:eastAsia="仿宋_GB2312"/>
                <w:color w:val="auto"/>
                <w:spacing w:val="-12"/>
                <w:kern w:val="0"/>
                <w:szCs w:val="21"/>
                <w:lang w:val="zh-CN"/>
              </w:rPr>
              <w:t>毕业要求</w:t>
            </w:r>
            <w:r>
              <w:rPr>
                <w:rFonts w:eastAsia="仿宋_GB2312"/>
                <w:color w:val="auto"/>
                <w:spacing w:val="-12"/>
                <w:kern w:val="0"/>
                <w:szCs w:val="21"/>
                <w:lang w:val="zh-CN"/>
              </w:rPr>
              <w:t>2</w:t>
            </w:r>
          </w:p>
        </w:tc>
        <w:tc>
          <w:tcPr>
            <w:tcW w:w="1000"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c>
          <w:tcPr>
            <w:tcW w:w="999" w:type="pct"/>
          </w:tcPr>
          <w:p>
            <w:pPr>
              <w:jc w:val="center"/>
              <w:rPr>
                <w:color w:val="auto"/>
              </w:rPr>
            </w:pPr>
          </w:p>
        </w:tc>
        <w:tc>
          <w:tcPr>
            <w:tcW w:w="1001" w:type="pct"/>
          </w:tcPr>
          <w:p>
            <w:pPr>
              <w:jc w:val="center"/>
              <w:rPr>
                <w:color w:val="auto"/>
              </w:rPr>
            </w:pPr>
            <w:r>
              <w:rPr>
                <w:rFonts w:eastAsia="仿宋_GB2312"/>
                <w:color w:val="auto"/>
                <w:kern w:val="0"/>
                <w:sz w:val="24"/>
                <w:szCs w:val="24"/>
                <w:lang w:val="zh-CN"/>
              </w:rPr>
              <w:t>√</w:t>
            </w:r>
          </w:p>
        </w:tc>
        <w:tc>
          <w:tcPr>
            <w:tcW w:w="999"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99" w:type="pct"/>
          </w:tcPr>
          <w:p>
            <w:pPr>
              <w:widowControl/>
              <w:autoSpaceDE w:val="0"/>
              <w:autoSpaceDN w:val="0"/>
              <w:spacing w:line="360" w:lineRule="auto"/>
              <w:jc w:val="center"/>
              <w:rPr>
                <w:rFonts w:eastAsia="仿宋_GB2312"/>
                <w:color w:val="auto"/>
                <w:spacing w:val="-12"/>
                <w:kern w:val="0"/>
                <w:szCs w:val="21"/>
                <w:lang w:val="zh-CN"/>
              </w:rPr>
            </w:pPr>
            <w:r>
              <w:rPr>
                <w:rFonts w:hint="eastAsia" w:eastAsia="仿宋_GB2312"/>
                <w:color w:val="auto"/>
                <w:spacing w:val="-12"/>
                <w:kern w:val="0"/>
                <w:szCs w:val="21"/>
                <w:lang w:val="zh-CN"/>
              </w:rPr>
              <w:t>毕业要求</w:t>
            </w:r>
            <w:r>
              <w:rPr>
                <w:rFonts w:eastAsia="仿宋_GB2312"/>
                <w:color w:val="auto"/>
                <w:spacing w:val="-12"/>
                <w:kern w:val="0"/>
                <w:szCs w:val="21"/>
                <w:lang w:val="zh-CN"/>
              </w:rPr>
              <w:t>3</w:t>
            </w:r>
          </w:p>
        </w:tc>
        <w:tc>
          <w:tcPr>
            <w:tcW w:w="1000" w:type="pct"/>
          </w:tcPr>
          <w:p>
            <w:pPr>
              <w:widowControl/>
              <w:autoSpaceDE w:val="0"/>
              <w:autoSpaceDN w:val="0"/>
              <w:spacing w:line="360" w:lineRule="auto"/>
              <w:jc w:val="center"/>
              <w:rPr>
                <w:rFonts w:eastAsia="仿宋_GB2312"/>
                <w:color w:val="auto"/>
                <w:spacing w:val="-12"/>
                <w:kern w:val="0"/>
                <w:szCs w:val="21"/>
                <w:lang w:val="zh-CN"/>
              </w:rPr>
            </w:pPr>
          </w:p>
        </w:tc>
        <w:tc>
          <w:tcPr>
            <w:tcW w:w="999"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c>
          <w:tcPr>
            <w:tcW w:w="1001"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c>
          <w:tcPr>
            <w:tcW w:w="999" w:type="pct"/>
          </w:tcPr>
          <w:p>
            <w:pPr>
              <w:widowControl/>
              <w:autoSpaceDE w:val="0"/>
              <w:autoSpaceDN w:val="0"/>
              <w:spacing w:line="360" w:lineRule="auto"/>
              <w:jc w:val="center"/>
              <w:rPr>
                <w:rFonts w:eastAsia="仿宋_GB2312"/>
                <w:color w:val="auto"/>
                <w:spacing w:val="-12"/>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99" w:type="pct"/>
          </w:tcPr>
          <w:p>
            <w:pPr>
              <w:widowControl/>
              <w:autoSpaceDE w:val="0"/>
              <w:autoSpaceDN w:val="0"/>
              <w:spacing w:line="360" w:lineRule="auto"/>
              <w:jc w:val="center"/>
              <w:rPr>
                <w:rFonts w:eastAsia="仿宋_GB2312"/>
                <w:color w:val="auto"/>
                <w:spacing w:val="-12"/>
                <w:kern w:val="0"/>
                <w:szCs w:val="21"/>
                <w:lang w:val="zh-CN"/>
              </w:rPr>
            </w:pPr>
            <w:r>
              <w:rPr>
                <w:rFonts w:hint="eastAsia" w:eastAsia="仿宋_GB2312"/>
                <w:color w:val="auto"/>
                <w:spacing w:val="-12"/>
                <w:kern w:val="0"/>
                <w:szCs w:val="21"/>
                <w:lang w:val="zh-CN"/>
              </w:rPr>
              <w:t>毕业要求</w:t>
            </w:r>
            <w:r>
              <w:rPr>
                <w:rFonts w:eastAsia="仿宋_GB2312"/>
                <w:color w:val="auto"/>
                <w:spacing w:val="-12"/>
                <w:kern w:val="0"/>
                <w:szCs w:val="21"/>
                <w:lang w:val="zh-CN"/>
              </w:rPr>
              <w:t>4</w:t>
            </w:r>
          </w:p>
        </w:tc>
        <w:tc>
          <w:tcPr>
            <w:tcW w:w="1000" w:type="pct"/>
          </w:tcPr>
          <w:p>
            <w:pPr>
              <w:widowControl/>
              <w:autoSpaceDE w:val="0"/>
              <w:autoSpaceDN w:val="0"/>
              <w:spacing w:line="360" w:lineRule="auto"/>
              <w:jc w:val="center"/>
              <w:rPr>
                <w:rFonts w:eastAsia="仿宋_GB2312"/>
                <w:color w:val="auto"/>
                <w:spacing w:val="-12"/>
                <w:kern w:val="0"/>
                <w:szCs w:val="21"/>
                <w:lang w:val="zh-CN"/>
              </w:rPr>
            </w:pPr>
          </w:p>
        </w:tc>
        <w:tc>
          <w:tcPr>
            <w:tcW w:w="999"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c>
          <w:tcPr>
            <w:tcW w:w="1001"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c>
          <w:tcPr>
            <w:tcW w:w="999"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999" w:type="pct"/>
          </w:tcPr>
          <w:p>
            <w:pPr>
              <w:widowControl/>
              <w:autoSpaceDE w:val="0"/>
              <w:autoSpaceDN w:val="0"/>
              <w:spacing w:line="360" w:lineRule="auto"/>
              <w:jc w:val="center"/>
              <w:rPr>
                <w:rFonts w:eastAsia="仿宋_GB2312"/>
                <w:color w:val="auto"/>
                <w:spacing w:val="-12"/>
                <w:kern w:val="0"/>
                <w:szCs w:val="21"/>
                <w:lang w:val="zh-CN"/>
              </w:rPr>
            </w:pPr>
            <w:r>
              <w:rPr>
                <w:rFonts w:hint="eastAsia" w:eastAsia="仿宋_GB2312"/>
                <w:color w:val="auto"/>
                <w:spacing w:val="-12"/>
                <w:kern w:val="0"/>
                <w:szCs w:val="21"/>
                <w:lang w:val="zh-CN"/>
              </w:rPr>
              <w:t>毕业要求</w:t>
            </w:r>
            <w:r>
              <w:rPr>
                <w:rFonts w:eastAsia="仿宋_GB2312"/>
                <w:color w:val="auto"/>
                <w:spacing w:val="-12"/>
                <w:kern w:val="0"/>
                <w:szCs w:val="21"/>
                <w:lang w:val="zh-CN"/>
              </w:rPr>
              <w:t>5</w:t>
            </w:r>
          </w:p>
        </w:tc>
        <w:tc>
          <w:tcPr>
            <w:tcW w:w="1000" w:type="pct"/>
          </w:tcPr>
          <w:p>
            <w:pPr>
              <w:widowControl/>
              <w:autoSpaceDE w:val="0"/>
              <w:autoSpaceDN w:val="0"/>
              <w:spacing w:line="360" w:lineRule="auto"/>
              <w:jc w:val="center"/>
              <w:rPr>
                <w:rFonts w:eastAsia="仿宋_GB2312"/>
                <w:color w:val="auto"/>
                <w:spacing w:val="-12"/>
                <w:kern w:val="0"/>
                <w:szCs w:val="21"/>
                <w:lang w:val="zh-CN"/>
              </w:rPr>
            </w:pPr>
          </w:p>
        </w:tc>
        <w:tc>
          <w:tcPr>
            <w:tcW w:w="999" w:type="pct"/>
          </w:tcPr>
          <w:p>
            <w:pPr>
              <w:widowControl/>
              <w:autoSpaceDE w:val="0"/>
              <w:autoSpaceDN w:val="0"/>
              <w:spacing w:line="360" w:lineRule="auto"/>
              <w:jc w:val="center"/>
              <w:rPr>
                <w:rFonts w:eastAsia="仿宋_GB2312"/>
                <w:color w:val="auto"/>
                <w:spacing w:val="-12"/>
                <w:kern w:val="0"/>
                <w:szCs w:val="21"/>
                <w:lang w:val="zh-CN"/>
              </w:rPr>
            </w:pPr>
          </w:p>
        </w:tc>
        <w:tc>
          <w:tcPr>
            <w:tcW w:w="1001"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c>
          <w:tcPr>
            <w:tcW w:w="999"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99" w:type="pct"/>
          </w:tcPr>
          <w:p>
            <w:pPr>
              <w:widowControl/>
              <w:autoSpaceDE w:val="0"/>
              <w:autoSpaceDN w:val="0"/>
              <w:spacing w:line="360" w:lineRule="auto"/>
              <w:jc w:val="center"/>
              <w:rPr>
                <w:rFonts w:eastAsia="仿宋_GB2312"/>
                <w:color w:val="auto"/>
                <w:spacing w:val="-12"/>
                <w:kern w:val="0"/>
                <w:szCs w:val="21"/>
                <w:lang w:val="zh-CN"/>
              </w:rPr>
            </w:pPr>
            <w:r>
              <w:rPr>
                <w:rFonts w:hint="eastAsia" w:eastAsia="仿宋_GB2312"/>
                <w:color w:val="auto"/>
                <w:spacing w:val="-12"/>
                <w:kern w:val="0"/>
                <w:szCs w:val="21"/>
                <w:lang w:val="zh-CN"/>
              </w:rPr>
              <w:t>毕业要求</w:t>
            </w:r>
            <w:r>
              <w:rPr>
                <w:rFonts w:eastAsia="仿宋_GB2312"/>
                <w:color w:val="auto"/>
                <w:spacing w:val="-12"/>
                <w:kern w:val="0"/>
                <w:szCs w:val="21"/>
                <w:lang w:val="zh-CN"/>
              </w:rPr>
              <w:t>6</w:t>
            </w:r>
          </w:p>
        </w:tc>
        <w:tc>
          <w:tcPr>
            <w:tcW w:w="1000"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c>
          <w:tcPr>
            <w:tcW w:w="999"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c>
          <w:tcPr>
            <w:tcW w:w="1001"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c>
          <w:tcPr>
            <w:tcW w:w="999"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99" w:type="pct"/>
          </w:tcPr>
          <w:p>
            <w:pPr>
              <w:widowControl/>
              <w:autoSpaceDE w:val="0"/>
              <w:autoSpaceDN w:val="0"/>
              <w:spacing w:line="360" w:lineRule="auto"/>
              <w:jc w:val="center"/>
              <w:rPr>
                <w:rFonts w:eastAsia="仿宋_GB2312"/>
                <w:color w:val="auto"/>
                <w:spacing w:val="-12"/>
                <w:kern w:val="0"/>
                <w:szCs w:val="21"/>
                <w:lang w:val="zh-CN"/>
              </w:rPr>
            </w:pPr>
            <w:r>
              <w:rPr>
                <w:rFonts w:hint="eastAsia" w:eastAsia="仿宋_GB2312"/>
                <w:color w:val="auto"/>
                <w:spacing w:val="-12"/>
                <w:kern w:val="0"/>
                <w:szCs w:val="21"/>
                <w:lang w:val="zh-CN"/>
              </w:rPr>
              <w:t>毕业要求</w:t>
            </w:r>
            <w:r>
              <w:rPr>
                <w:rFonts w:eastAsia="仿宋_GB2312"/>
                <w:color w:val="auto"/>
                <w:spacing w:val="-12"/>
                <w:kern w:val="0"/>
                <w:szCs w:val="21"/>
                <w:lang w:val="zh-CN"/>
              </w:rPr>
              <w:t>7</w:t>
            </w:r>
          </w:p>
        </w:tc>
        <w:tc>
          <w:tcPr>
            <w:tcW w:w="1000" w:type="pct"/>
          </w:tcPr>
          <w:p>
            <w:pPr>
              <w:widowControl/>
              <w:autoSpaceDE w:val="0"/>
              <w:autoSpaceDN w:val="0"/>
              <w:spacing w:line="360" w:lineRule="auto"/>
              <w:jc w:val="center"/>
              <w:rPr>
                <w:rFonts w:eastAsia="仿宋_GB2312"/>
                <w:color w:val="auto"/>
                <w:spacing w:val="-12"/>
                <w:kern w:val="0"/>
                <w:szCs w:val="21"/>
                <w:lang w:val="zh-CN"/>
              </w:rPr>
            </w:pPr>
          </w:p>
        </w:tc>
        <w:tc>
          <w:tcPr>
            <w:tcW w:w="999" w:type="pct"/>
          </w:tcPr>
          <w:p>
            <w:pPr>
              <w:widowControl/>
              <w:autoSpaceDE w:val="0"/>
              <w:autoSpaceDN w:val="0"/>
              <w:spacing w:line="360" w:lineRule="auto"/>
              <w:jc w:val="center"/>
              <w:rPr>
                <w:rFonts w:eastAsia="仿宋_GB2312"/>
                <w:color w:val="auto"/>
                <w:spacing w:val="-12"/>
                <w:kern w:val="0"/>
                <w:szCs w:val="21"/>
                <w:lang w:val="zh-CN"/>
              </w:rPr>
            </w:pPr>
          </w:p>
        </w:tc>
        <w:tc>
          <w:tcPr>
            <w:tcW w:w="1001"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c>
          <w:tcPr>
            <w:tcW w:w="999"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99" w:type="pct"/>
          </w:tcPr>
          <w:p>
            <w:pPr>
              <w:widowControl/>
              <w:autoSpaceDE w:val="0"/>
              <w:autoSpaceDN w:val="0"/>
              <w:spacing w:line="360" w:lineRule="auto"/>
              <w:jc w:val="center"/>
              <w:rPr>
                <w:rFonts w:eastAsia="仿宋_GB2312"/>
                <w:color w:val="auto"/>
                <w:spacing w:val="-12"/>
                <w:kern w:val="0"/>
                <w:szCs w:val="21"/>
                <w:lang w:val="zh-CN"/>
              </w:rPr>
            </w:pPr>
            <w:r>
              <w:rPr>
                <w:rFonts w:hint="eastAsia" w:eastAsia="仿宋_GB2312"/>
                <w:color w:val="auto"/>
                <w:spacing w:val="-12"/>
                <w:kern w:val="0"/>
                <w:szCs w:val="21"/>
                <w:lang w:val="zh-CN"/>
              </w:rPr>
              <w:t>毕业要求</w:t>
            </w:r>
            <w:r>
              <w:rPr>
                <w:rFonts w:eastAsia="仿宋_GB2312"/>
                <w:color w:val="auto"/>
                <w:spacing w:val="-12"/>
                <w:kern w:val="0"/>
                <w:szCs w:val="21"/>
                <w:lang w:val="zh-CN"/>
              </w:rPr>
              <w:t>8</w:t>
            </w:r>
          </w:p>
        </w:tc>
        <w:tc>
          <w:tcPr>
            <w:tcW w:w="1000" w:type="pct"/>
          </w:tcPr>
          <w:p>
            <w:pPr>
              <w:widowControl/>
              <w:autoSpaceDE w:val="0"/>
              <w:autoSpaceDN w:val="0"/>
              <w:spacing w:line="360" w:lineRule="auto"/>
              <w:jc w:val="center"/>
              <w:rPr>
                <w:rFonts w:eastAsia="仿宋_GB2312"/>
                <w:color w:val="auto"/>
                <w:spacing w:val="-12"/>
                <w:kern w:val="0"/>
                <w:szCs w:val="21"/>
                <w:lang w:val="zh-CN"/>
              </w:rPr>
            </w:pPr>
          </w:p>
        </w:tc>
        <w:tc>
          <w:tcPr>
            <w:tcW w:w="999" w:type="pct"/>
          </w:tcPr>
          <w:p>
            <w:pPr>
              <w:widowControl/>
              <w:autoSpaceDE w:val="0"/>
              <w:autoSpaceDN w:val="0"/>
              <w:spacing w:line="360" w:lineRule="auto"/>
              <w:jc w:val="center"/>
              <w:rPr>
                <w:rFonts w:eastAsia="仿宋_GB2312"/>
                <w:color w:val="auto"/>
                <w:spacing w:val="-12"/>
                <w:kern w:val="0"/>
                <w:szCs w:val="21"/>
                <w:lang w:val="zh-CN"/>
              </w:rPr>
            </w:pPr>
          </w:p>
        </w:tc>
        <w:tc>
          <w:tcPr>
            <w:tcW w:w="1001"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c>
          <w:tcPr>
            <w:tcW w:w="999" w:type="pct"/>
          </w:tcPr>
          <w:p>
            <w:pPr>
              <w:widowControl/>
              <w:autoSpaceDE w:val="0"/>
              <w:autoSpaceDN w:val="0"/>
              <w:spacing w:line="360" w:lineRule="auto"/>
              <w:jc w:val="center"/>
              <w:rPr>
                <w:rFonts w:eastAsia="仿宋_GB2312"/>
                <w:color w:val="auto"/>
                <w:spacing w:val="-12"/>
                <w:kern w:val="0"/>
                <w:szCs w:val="21"/>
                <w:lang w:val="zh-CN"/>
              </w:rPr>
            </w:pPr>
            <w:r>
              <w:rPr>
                <w:rFonts w:eastAsia="仿宋_GB2312"/>
                <w:color w:val="auto"/>
                <w:kern w:val="0"/>
                <w:sz w:val="24"/>
                <w:szCs w:val="24"/>
                <w:lang w:val="zh-CN"/>
              </w:rPr>
              <w:t>√</w:t>
            </w:r>
          </w:p>
        </w:tc>
      </w:tr>
    </w:tbl>
    <w:p>
      <w:pPr>
        <w:spacing w:line="288" w:lineRule="auto"/>
        <w:rPr>
          <w:rFonts w:ascii="黑体" w:eastAsia="黑体"/>
          <w:color w:val="000000"/>
          <w:sz w:val="24"/>
        </w:rPr>
      </w:pPr>
    </w:p>
    <w:p>
      <w:pPr>
        <w:spacing w:after="156" w:afterLines="50" w:line="288" w:lineRule="auto"/>
        <w:rPr>
          <w:rFonts w:ascii="黑体" w:eastAsia="黑体"/>
          <w:color w:val="000000"/>
          <w:sz w:val="24"/>
        </w:rPr>
      </w:pPr>
      <w:r>
        <w:rPr>
          <w:rFonts w:hint="eastAsia" w:ascii="黑体" w:eastAsia="黑体"/>
          <w:color w:val="000000"/>
          <w:sz w:val="24"/>
        </w:rPr>
        <w:t>五、课程结构与学分要求</w:t>
      </w:r>
    </w:p>
    <w:p>
      <w:pPr>
        <w:spacing w:line="288" w:lineRule="auto"/>
        <w:ind w:firstLine="420" w:firstLineChars="200"/>
        <w:rPr>
          <w:rFonts w:ascii="仿宋" w:hAnsi="仿宋" w:eastAsia="仿宋"/>
          <w:color w:val="000000"/>
          <w:szCs w:val="21"/>
        </w:rPr>
      </w:pPr>
      <w:r>
        <w:rPr>
          <w:rFonts w:hint="eastAsia" w:ascii="仿宋" w:hAnsi="仿宋" w:eastAsia="仿宋"/>
          <w:color w:val="000000"/>
          <w:szCs w:val="21"/>
        </w:rPr>
        <w:t>本专业应修总学分为</w:t>
      </w:r>
      <w:r>
        <w:rPr>
          <w:rFonts w:ascii="仿宋" w:hAnsi="仿宋" w:eastAsia="仿宋"/>
          <w:szCs w:val="21"/>
        </w:rPr>
        <w:t>17</w:t>
      </w:r>
      <w:r>
        <w:rPr>
          <w:rFonts w:hint="eastAsia" w:ascii="仿宋" w:hAnsi="仿宋" w:eastAsia="仿宋"/>
          <w:szCs w:val="21"/>
        </w:rPr>
        <w:t>7学</w:t>
      </w:r>
      <w:r>
        <w:rPr>
          <w:rFonts w:hint="eastAsia" w:ascii="仿宋" w:hAnsi="仿宋" w:eastAsia="仿宋"/>
          <w:color w:val="000000"/>
          <w:szCs w:val="21"/>
        </w:rPr>
        <w:t>分，其中：通识教育课程</w:t>
      </w:r>
      <w:r>
        <w:rPr>
          <w:rFonts w:ascii="仿宋" w:hAnsi="仿宋" w:eastAsia="仿宋"/>
          <w:color w:val="000000"/>
          <w:szCs w:val="21"/>
        </w:rPr>
        <w:t>5</w:t>
      </w:r>
      <w:r>
        <w:rPr>
          <w:rFonts w:hint="eastAsia" w:ascii="仿宋" w:hAnsi="仿宋" w:eastAsia="仿宋"/>
          <w:color w:val="000000"/>
          <w:szCs w:val="21"/>
        </w:rPr>
        <w:t>1学分，专业教育课程</w:t>
      </w:r>
      <w:r>
        <w:rPr>
          <w:rFonts w:hint="eastAsia" w:ascii="仿宋" w:hAnsi="仿宋" w:eastAsia="仿宋"/>
          <w:szCs w:val="21"/>
        </w:rPr>
        <w:t>80学分（学科基础课程39学分、专业基础课程19学分、专业选修方向课程8学分、教师教育理论课程14学分），实践创新平台课程学分</w:t>
      </w:r>
      <w:r>
        <w:rPr>
          <w:rFonts w:ascii="仿宋" w:hAnsi="仿宋" w:eastAsia="仿宋"/>
          <w:szCs w:val="21"/>
        </w:rPr>
        <w:t>4</w:t>
      </w:r>
      <w:r>
        <w:rPr>
          <w:rFonts w:hint="eastAsia" w:ascii="仿宋" w:hAnsi="仿宋" w:eastAsia="仿宋"/>
          <w:szCs w:val="21"/>
        </w:rPr>
        <w:t>6</w:t>
      </w:r>
      <w:r>
        <w:rPr>
          <w:rFonts w:hint="eastAsia" w:ascii="仿宋" w:hAnsi="仿宋" w:eastAsia="仿宋"/>
          <w:color w:val="000000"/>
          <w:szCs w:val="21"/>
        </w:rPr>
        <w:t>学分。</w:t>
      </w:r>
    </w:p>
    <w:p>
      <w:pPr>
        <w:spacing w:line="288" w:lineRule="auto"/>
        <w:ind w:firstLine="420" w:firstLineChars="200"/>
        <w:rPr>
          <w:rFonts w:ascii="仿宋" w:hAnsi="仿宋" w:eastAsia="仿宋"/>
          <w:color w:val="000000"/>
          <w:szCs w:val="21"/>
        </w:rPr>
      </w:pPr>
      <w:r>
        <w:rPr>
          <w:rFonts w:hint="eastAsia" w:ascii="仿宋" w:hAnsi="仿宋" w:eastAsia="仿宋"/>
          <w:color w:val="000000"/>
          <w:szCs w:val="21"/>
        </w:rPr>
        <w:t>本专业基本学制四年。修满学分，达到毕业要求，准予毕业；达到学士学位授予要求者，可以授予理学学士学位。允许学生提前毕业或延长学习年限，但学习年限最长为6年（含休学）。</w:t>
      </w:r>
    </w:p>
    <w:p>
      <w:pPr>
        <w:spacing w:line="288" w:lineRule="auto"/>
        <w:rPr>
          <w:rFonts w:ascii="黑体" w:eastAsia="黑体"/>
          <w:color w:val="000000"/>
          <w:sz w:val="24"/>
        </w:rPr>
      </w:pPr>
      <w:r>
        <w:rPr>
          <w:rFonts w:hint="eastAsia" w:ascii="黑体" w:eastAsia="黑体"/>
          <w:color w:val="000000"/>
          <w:sz w:val="24"/>
        </w:rPr>
        <w:t>六、专业核心课程</w:t>
      </w:r>
    </w:p>
    <w:p>
      <w:pPr>
        <w:spacing w:line="288" w:lineRule="auto"/>
        <w:ind w:firstLine="420" w:firstLineChars="200"/>
        <w:rPr>
          <w:rFonts w:ascii="仿宋" w:hAnsi="仿宋" w:eastAsia="仿宋"/>
          <w:color w:val="000000"/>
          <w:szCs w:val="21"/>
        </w:rPr>
      </w:pPr>
      <w:r>
        <w:rPr>
          <w:rFonts w:hint="eastAsia" w:ascii="仿宋" w:hAnsi="仿宋" w:eastAsia="仿宋"/>
          <w:color w:val="000000"/>
          <w:szCs w:val="21"/>
        </w:rPr>
        <w:t>1、专业学科基础课程：数学分析、高等代数、解析几何、概率论与数理统计、常微分方程。</w:t>
      </w:r>
    </w:p>
    <w:p>
      <w:pPr>
        <w:spacing w:line="288" w:lineRule="auto"/>
        <w:ind w:firstLine="420" w:firstLineChars="200"/>
        <w:rPr>
          <w:rFonts w:ascii="宋体"/>
          <w:color w:val="000000"/>
          <w:szCs w:val="21"/>
        </w:rPr>
      </w:pPr>
      <w:r>
        <w:rPr>
          <w:rFonts w:hint="eastAsia" w:ascii="仿宋" w:hAnsi="仿宋" w:eastAsia="仿宋"/>
          <w:color w:val="000000"/>
          <w:szCs w:val="21"/>
        </w:rPr>
        <w:t>2、专业方向必修课程：复变函数、实变函数、近世代数、数值分析、大学物理、数学建模、数学实验、微分几何、教育学、发展与教育心理学、数学学科教学论。</w:t>
      </w:r>
    </w:p>
    <w:p>
      <w:pPr>
        <w:spacing w:after="156" w:afterLines="50" w:line="288" w:lineRule="auto"/>
        <w:rPr>
          <w:rFonts w:ascii="宋体"/>
          <w:color w:val="FF0000"/>
          <w:szCs w:val="21"/>
        </w:rPr>
      </w:pPr>
      <w:r>
        <w:rPr>
          <w:rFonts w:hint="eastAsia" w:ascii="黑体" w:eastAsia="黑体"/>
          <w:color w:val="000000"/>
          <w:sz w:val="24"/>
        </w:rPr>
        <w:t>七、培养计划与教学时间分布表</w:t>
      </w:r>
    </w:p>
    <w:tbl>
      <w:tblPr>
        <w:tblStyle w:val="6"/>
        <w:tblW w:w="9458" w:type="dxa"/>
        <w:jc w:val="center"/>
        <w:tblLayout w:type="fixed"/>
        <w:tblCellMar>
          <w:top w:w="0" w:type="dxa"/>
          <w:left w:w="0" w:type="dxa"/>
          <w:bottom w:w="0" w:type="dxa"/>
          <w:right w:w="0" w:type="dxa"/>
        </w:tblCellMar>
      </w:tblPr>
      <w:tblGrid>
        <w:gridCol w:w="893"/>
        <w:gridCol w:w="2079"/>
        <w:gridCol w:w="539"/>
        <w:gridCol w:w="578"/>
        <w:gridCol w:w="641"/>
        <w:gridCol w:w="510"/>
        <w:gridCol w:w="425"/>
        <w:gridCol w:w="426"/>
        <w:gridCol w:w="425"/>
        <w:gridCol w:w="425"/>
        <w:gridCol w:w="425"/>
        <w:gridCol w:w="426"/>
        <w:gridCol w:w="425"/>
        <w:gridCol w:w="567"/>
        <w:gridCol w:w="674"/>
      </w:tblGrid>
      <w:tr>
        <w:tblPrEx>
          <w:tblCellMar>
            <w:top w:w="0" w:type="dxa"/>
            <w:left w:w="0" w:type="dxa"/>
            <w:bottom w:w="0" w:type="dxa"/>
            <w:right w:w="0" w:type="dxa"/>
          </w:tblCellMar>
        </w:tblPrEx>
        <w:trPr>
          <w:trHeight w:val="360" w:hRule="exact"/>
          <w:jc w:val="center"/>
        </w:trPr>
        <w:tc>
          <w:tcPr>
            <w:tcW w:w="893" w:type="dxa"/>
            <w:vMerge w:val="restart"/>
            <w:tcBorders>
              <w:top w:val="single" w:color="auto" w:sz="4" w:space="0"/>
              <w:left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课程</w:t>
            </w:r>
          </w:p>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类型</w:t>
            </w:r>
          </w:p>
        </w:tc>
        <w:tc>
          <w:tcPr>
            <w:tcW w:w="2079" w:type="dxa"/>
            <w:vMerge w:val="restart"/>
            <w:tcBorders>
              <w:top w:val="single" w:color="auto" w:sz="4" w:space="0"/>
              <w:left w:val="nil"/>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课程模块</w:t>
            </w:r>
          </w:p>
        </w:tc>
        <w:tc>
          <w:tcPr>
            <w:tcW w:w="539" w:type="dxa"/>
            <w:vMerge w:val="restart"/>
            <w:tcBorders>
              <w:top w:val="single" w:color="auto" w:sz="4" w:space="0"/>
              <w:left w:val="nil"/>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课程</w:t>
            </w:r>
          </w:p>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性质</w:t>
            </w:r>
          </w:p>
        </w:tc>
        <w:tc>
          <w:tcPr>
            <w:tcW w:w="578" w:type="dxa"/>
            <w:vMerge w:val="restart"/>
            <w:tcBorders>
              <w:top w:val="single" w:color="auto" w:sz="4" w:space="0"/>
              <w:left w:val="nil"/>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学分数</w:t>
            </w:r>
          </w:p>
        </w:tc>
        <w:tc>
          <w:tcPr>
            <w:tcW w:w="641" w:type="dxa"/>
            <w:vMerge w:val="restart"/>
            <w:tcBorders>
              <w:top w:val="single" w:color="auto" w:sz="4" w:space="0"/>
              <w:left w:val="nil"/>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总学时数</w:t>
            </w:r>
          </w:p>
        </w:tc>
        <w:tc>
          <w:tcPr>
            <w:tcW w:w="3487" w:type="dxa"/>
            <w:gridSpan w:val="8"/>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各学期学时数</w:t>
            </w:r>
          </w:p>
        </w:tc>
        <w:tc>
          <w:tcPr>
            <w:tcW w:w="567" w:type="dxa"/>
            <w:vMerge w:val="restart"/>
            <w:tcBorders>
              <w:top w:val="single" w:color="auto" w:sz="4" w:space="0"/>
              <w:left w:val="nil"/>
              <w:right w:val="single" w:color="auto" w:sz="4" w:space="0"/>
            </w:tcBorders>
            <w:vAlign w:val="center"/>
          </w:tcPr>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学分</w:t>
            </w:r>
          </w:p>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比例</w:t>
            </w:r>
          </w:p>
        </w:tc>
        <w:tc>
          <w:tcPr>
            <w:tcW w:w="674" w:type="dxa"/>
            <w:vMerge w:val="restart"/>
            <w:tcBorders>
              <w:top w:val="single" w:color="auto" w:sz="4" w:space="0"/>
              <w:left w:val="nil"/>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备注</w:t>
            </w:r>
          </w:p>
        </w:tc>
      </w:tr>
      <w:tr>
        <w:tblPrEx>
          <w:tblCellMar>
            <w:top w:w="0" w:type="dxa"/>
            <w:left w:w="0" w:type="dxa"/>
            <w:bottom w:w="0" w:type="dxa"/>
            <w:right w:w="0" w:type="dxa"/>
          </w:tblCellMar>
        </w:tblPrEx>
        <w:trPr>
          <w:trHeight w:val="345" w:hRule="exact"/>
          <w:jc w:val="center"/>
        </w:trPr>
        <w:tc>
          <w:tcPr>
            <w:tcW w:w="893" w:type="dxa"/>
            <w:vMerge w:val="continue"/>
            <w:tcBorders>
              <w:left w:val="single" w:color="auto" w:sz="4" w:space="0"/>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b/>
                <w:bCs/>
                <w:color w:val="000000"/>
                <w:szCs w:val="21"/>
              </w:rPr>
            </w:pPr>
          </w:p>
        </w:tc>
        <w:tc>
          <w:tcPr>
            <w:tcW w:w="2079" w:type="dxa"/>
            <w:vMerge w:val="continue"/>
            <w:tcBorders>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b/>
                <w:bCs/>
                <w:color w:val="000000"/>
                <w:szCs w:val="21"/>
              </w:rPr>
            </w:pPr>
          </w:p>
        </w:tc>
        <w:tc>
          <w:tcPr>
            <w:tcW w:w="539" w:type="dxa"/>
            <w:vMerge w:val="continue"/>
            <w:tcBorders>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b/>
                <w:bCs/>
                <w:color w:val="000000"/>
                <w:szCs w:val="21"/>
              </w:rPr>
            </w:pPr>
          </w:p>
        </w:tc>
        <w:tc>
          <w:tcPr>
            <w:tcW w:w="578" w:type="dxa"/>
            <w:vMerge w:val="continue"/>
            <w:tcBorders>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b/>
                <w:bCs/>
                <w:color w:val="000000"/>
                <w:szCs w:val="21"/>
              </w:rPr>
            </w:pPr>
          </w:p>
        </w:tc>
        <w:tc>
          <w:tcPr>
            <w:tcW w:w="641" w:type="dxa"/>
            <w:vMerge w:val="continue"/>
            <w:tcBorders>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b/>
                <w:bCs/>
                <w:color w:val="000000"/>
                <w:szCs w:val="21"/>
              </w:rPr>
            </w:pPr>
          </w:p>
        </w:tc>
        <w:tc>
          <w:tcPr>
            <w:tcW w:w="510"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一</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二</w:t>
            </w:r>
          </w:p>
        </w:tc>
        <w:tc>
          <w:tcPr>
            <w:tcW w:w="4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三</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四</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五</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六</w:t>
            </w:r>
          </w:p>
        </w:tc>
        <w:tc>
          <w:tcPr>
            <w:tcW w:w="4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七</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b/>
                <w:bCs/>
                <w:color w:val="000000"/>
                <w:szCs w:val="21"/>
              </w:rPr>
            </w:pPr>
            <w:r>
              <w:rPr>
                <w:rFonts w:ascii="仿宋" w:hAnsi="仿宋" w:eastAsia="仿宋_GB2312"/>
                <w:b/>
                <w:bCs/>
                <w:color w:val="000000"/>
                <w:szCs w:val="21"/>
              </w:rPr>
              <w:t>八</w:t>
            </w:r>
          </w:p>
        </w:tc>
        <w:tc>
          <w:tcPr>
            <w:tcW w:w="567" w:type="dxa"/>
            <w:vMerge w:val="continue"/>
            <w:tcBorders>
              <w:left w:val="nil"/>
              <w:bottom w:val="single" w:color="auto" w:sz="4" w:space="0"/>
              <w:right w:val="single" w:color="auto" w:sz="4" w:space="0"/>
            </w:tcBorders>
            <w:vAlign w:val="center"/>
          </w:tcPr>
          <w:p>
            <w:pPr>
              <w:adjustRightInd w:val="0"/>
              <w:snapToGrid w:val="0"/>
              <w:jc w:val="center"/>
              <w:rPr>
                <w:rFonts w:ascii="仿宋" w:hAnsi="仿宋" w:eastAsia="仿宋_GB2312"/>
                <w:b/>
                <w:bCs/>
                <w:color w:val="000000"/>
                <w:szCs w:val="21"/>
              </w:rPr>
            </w:pPr>
          </w:p>
        </w:tc>
        <w:tc>
          <w:tcPr>
            <w:tcW w:w="674" w:type="dxa"/>
            <w:vMerge w:val="continue"/>
            <w:tcBorders>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b/>
                <w:bCs/>
                <w:color w:val="000000"/>
                <w:szCs w:val="21"/>
              </w:rPr>
            </w:pPr>
          </w:p>
        </w:tc>
      </w:tr>
      <w:tr>
        <w:tblPrEx>
          <w:tblCellMar>
            <w:top w:w="0" w:type="dxa"/>
            <w:left w:w="0" w:type="dxa"/>
            <w:bottom w:w="0" w:type="dxa"/>
            <w:right w:w="0" w:type="dxa"/>
          </w:tblCellMar>
        </w:tblPrEx>
        <w:trPr>
          <w:trHeight w:val="284" w:hRule="exact"/>
          <w:jc w:val="center"/>
        </w:trPr>
        <w:tc>
          <w:tcPr>
            <w:tcW w:w="893" w:type="dxa"/>
            <w:vMerge w:val="restart"/>
            <w:tcBorders>
              <w:top w:val="nil"/>
              <w:left w:val="single" w:color="auto" w:sz="4" w:space="0"/>
              <w:right w:val="single" w:color="auto" w:sz="4" w:space="0"/>
            </w:tcBorders>
            <w:tcMar>
              <w:top w:w="57" w:type="dxa"/>
              <w:left w:w="57" w:type="dxa"/>
              <w:bottom w:w="57" w:type="dxa"/>
              <w:right w:w="57" w:type="dxa"/>
            </w:tcMar>
            <w:vAlign w:val="center"/>
          </w:tcPr>
          <w:p>
            <w:pPr>
              <w:snapToGrid w:val="0"/>
              <w:jc w:val="left"/>
              <w:rPr>
                <w:rFonts w:ascii="仿宋" w:hAnsi="仿宋" w:eastAsia="仿宋_GB2312"/>
                <w:b/>
                <w:bCs/>
                <w:color w:val="000000"/>
                <w:szCs w:val="21"/>
              </w:rPr>
            </w:pPr>
            <w:r>
              <w:rPr>
                <w:rFonts w:ascii="仿宋" w:hAnsi="仿宋" w:eastAsia="仿宋_GB2312"/>
                <w:b/>
                <w:bCs/>
                <w:color w:val="000000"/>
                <w:szCs w:val="21"/>
              </w:rPr>
              <w:t>通识教育</w:t>
            </w:r>
            <w:r>
              <w:rPr>
                <w:rFonts w:hint="eastAsia" w:ascii="仿宋" w:hAnsi="仿宋" w:eastAsia="仿宋_GB2312"/>
                <w:b/>
                <w:bCs/>
                <w:color w:val="000000"/>
                <w:szCs w:val="21"/>
              </w:rPr>
              <w:t>平</w:t>
            </w:r>
            <w:r>
              <w:rPr>
                <w:rFonts w:ascii="仿宋" w:hAnsi="仿宋" w:eastAsia="仿宋_GB2312"/>
                <w:b/>
                <w:bCs/>
                <w:color w:val="000000"/>
                <w:szCs w:val="21"/>
              </w:rPr>
              <w:t>台</w:t>
            </w:r>
          </w:p>
        </w:tc>
        <w:tc>
          <w:tcPr>
            <w:tcW w:w="207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通识教育公共必修课程</w:t>
            </w:r>
          </w:p>
        </w:tc>
        <w:tc>
          <w:tcPr>
            <w:tcW w:w="53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必修</w:t>
            </w:r>
          </w:p>
        </w:tc>
        <w:tc>
          <w:tcPr>
            <w:tcW w:w="57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43</w:t>
            </w:r>
          </w:p>
        </w:tc>
        <w:tc>
          <w:tcPr>
            <w:tcW w:w="64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hint="eastAsia" w:ascii="仿宋" w:hAnsi="仿宋" w:eastAsia="仿宋_GB2312"/>
                <w:color w:val="000000"/>
                <w:szCs w:val="21"/>
              </w:rPr>
              <w:t>848</w:t>
            </w:r>
          </w:p>
        </w:tc>
        <w:tc>
          <w:tcPr>
            <w:tcW w:w="510" w:type="dxa"/>
            <w:tcBorders>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6" w:type="dxa"/>
            <w:tcBorders>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6" w:type="dxa"/>
            <w:tcBorders>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56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2</w:t>
            </w:r>
            <w:r>
              <w:rPr>
                <w:rFonts w:hint="eastAsia" w:ascii="仿宋" w:hAnsi="仿宋" w:eastAsia="仿宋_GB2312"/>
                <w:color w:val="000000"/>
                <w:szCs w:val="21"/>
              </w:rPr>
              <w:t>4.2</w:t>
            </w:r>
            <w:r>
              <w:rPr>
                <w:rFonts w:ascii="仿宋" w:hAnsi="仿宋" w:eastAsia="仿宋_GB2312"/>
                <w:color w:val="000000"/>
                <w:szCs w:val="21"/>
              </w:rPr>
              <w:t>%</w:t>
            </w:r>
          </w:p>
        </w:tc>
        <w:tc>
          <w:tcPr>
            <w:tcW w:w="674"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FF0000"/>
                <w:szCs w:val="21"/>
              </w:rPr>
            </w:pPr>
          </w:p>
        </w:tc>
      </w:tr>
      <w:tr>
        <w:tblPrEx>
          <w:tblCellMar>
            <w:top w:w="0" w:type="dxa"/>
            <w:left w:w="0" w:type="dxa"/>
            <w:bottom w:w="0" w:type="dxa"/>
            <w:right w:w="0" w:type="dxa"/>
          </w:tblCellMar>
        </w:tblPrEx>
        <w:trPr>
          <w:trHeight w:val="893" w:hRule="exact"/>
          <w:jc w:val="center"/>
        </w:trPr>
        <w:tc>
          <w:tcPr>
            <w:tcW w:w="893" w:type="dxa"/>
            <w:vMerge w:val="continue"/>
            <w:tcBorders>
              <w:left w:val="single" w:color="auto" w:sz="4" w:space="0"/>
              <w:right w:val="single" w:color="auto" w:sz="4" w:space="0"/>
            </w:tcBorders>
            <w:vAlign w:val="center"/>
          </w:tcPr>
          <w:p>
            <w:pPr>
              <w:widowControl/>
              <w:jc w:val="left"/>
              <w:rPr>
                <w:rFonts w:ascii="仿宋" w:hAnsi="仿宋" w:eastAsia="仿宋_GB2312"/>
                <w:b/>
                <w:bCs/>
                <w:color w:val="000000"/>
                <w:szCs w:val="21"/>
              </w:rPr>
            </w:pPr>
          </w:p>
        </w:tc>
        <w:tc>
          <w:tcPr>
            <w:tcW w:w="207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通识教育核心选修课程</w:t>
            </w:r>
          </w:p>
        </w:tc>
        <w:tc>
          <w:tcPr>
            <w:tcW w:w="53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必选</w:t>
            </w:r>
          </w:p>
        </w:tc>
        <w:tc>
          <w:tcPr>
            <w:tcW w:w="57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8</w:t>
            </w:r>
          </w:p>
        </w:tc>
        <w:tc>
          <w:tcPr>
            <w:tcW w:w="64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128</w:t>
            </w:r>
          </w:p>
        </w:tc>
        <w:tc>
          <w:tcPr>
            <w:tcW w:w="510" w:type="dxa"/>
            <w:tcBorders>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6" w:type="dxa"/>
            <w:tcBorders>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6" w:type="dxa"/>
            <w:tcBorders>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56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4.</w:t>
            </w:r>
            <w:r>
              <w:rPr>
                <w:rFonts w:hint="eastAsia" w:ascii="仿宋" w:hAnsi="仿宋" w:eastAsia="仿宋_GB2312"/>
                <w:color w:val="000000"/>
                <w:szCs w:val="21"/>
              </w:rPr>
              <w:t>5</w:t>
            </w:r>
            <w:r>
              <w:rPr>
                <w:rFonts w:ascii="仿宋" w:hAnsi="仿宋" w:eastAsia="仿宋_GB2312"/>
                <w:color w:val="000000"/>
                <w:szCs w:val="21"/>
              </w:rPr>
              <w:t>%</w:t>
            </w:r>
          </w:p>
        </w:tc>
        <w:tc>
          <w:tcPr>
            <w:tcW w:w="674" w:type="dxa"/>
            <w:tcBorders>
              <w:top w:val="single" w:color="auto" w:sz="4" w:space="0"/>
              <w:left w:val="nil"/>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FF0000"/>
                <w:szCs w:val="21"/>
              </w:rPr>
            </w:pPr>
          </w:p>
          <w:p>
            <w:pPr>
              <w:adjustRightInd w:val="0"/>
              <w:snapToGrid w:val="0"/>
              <w:jc w:val="center"/>
              <w:rPr>
                <w:rFonts w:ascii="仿宋" w:hAnsi="仿宋" w:eastAsia="仿宋_GB2312"/>
                <w:color w:val="FF0000"/>
                <w:szCs w:val="21"/>
              </w:rPr>
            </w:pPr>
          </w:p>
          <w:p>
            <w:pPr>
              <w:adjustRightInd w:val="0"/>
              <w:snapToGrid w:val="0"/>
              <w:jc w:val="center"/>
              <w:rPr>
                <w:rFonts w:ascii="仿宋" w:hAnsi="仿宋" w:eastAsia="仿宋_GB2312"/>
                <w:color w:val="FF0000"/>
                <w:szCs w:val="21"/>
              </w:rPr>
            </w:pPr>
          </w:p>
        </w:tc>
      </w:tr>
      <w:tr>
        <w:tblPrEx>
          <w:tblCellMar>
            <w:top w:w="0" w:type="dxa"/>
            <w:left w:w="0" w:type="dxa"/>
            <w:bottom w:w="0" w:type="dxa"/>
            <w:right w:w="0" w:type="dxa"/>
          </w:tblCellMar>
        </w:tblPrEx>
        <w:trPr>
          <w:trHeight w:val="316" w:hRule="exact"/>
          <w:jc w:val="center"/>
        </w:trPr>
        <w:tc>
          <w:tcPr>
            <w:tcW w:w="893" w:type="dxa"/>
            <w:vMerge w:val="restart"/>
            <w:tcBorders>
              <w:top w:val="single" w:color="auto" w:sz="4" w:space="0"/>
              <w:left w:val="single" w:color="auto" w:sz="4" w:space="0"/>
              <w:right w:val="single" w:color="auto" w:sz="4" w:space="0"/>
            </w:tcBorders>
            <w:tcMar>
              <w:top w:w="57" w:type="dxa"/>
              <w:left w:w="57" w:type="dxa"/>
              <w:bottom w:w="57" w:type="dxa"/>
              <w:right w:w="57" w:type="dxa"/>
            </w:tcMar>
            <w:vAlign w:val="center"/>
          </w:tcPr>
          <w:p>
            <w:pPr>
              <w:snapToGrid w:val="0"/>
              <w:jc w:val="left"/>
              <w:rPr>
                <w:rFonts w:ascii="仿宋" w:hAnsi="仿宋" w:eastAsia="仿宋_GB2312"/>
                <w:b/>
                <w:bCs/>
                <w:color w:val="000000"/>
                <w:szCs w:val="21"/>
              </w:rPr>
            </w:pPr>
            <w:r>
              <w:rPr>
                <w:rFonts w:ascii="仿宋" w:hAnsi="仿宋" w:eastAsia="仿宋_GB2312"/>
                <w:b/>
                <w:bCs/>
                <w:color w:val="000000"/>
                <w:szCs w:val="21"/>
              </w:rPr>
              <w:t>专业教育平台</w:t>
            </w:r>
          </w:p>
        </w:tc>
        <w:tc>
          <w:tcPr>
            <w:tcW w:w="207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专业学科基础课程</w:t>
            </w:r>
          </w:p>
        </w:tc>
        <w:tc>
          <w:tcPr>
            <w:tcW w:w="53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szCs w:val="21"/>
              </w:rPr>
            </w:pPr>
            <w:r>
              <w:rPr>
                <w:rFonts w:ascii="仿宋" w:hAnsi="仿宋" w:eastAsia="仿宋_GB2312"/>
                <w:szCs w:val="21"/>
              </w:rPr>
              <w:t>必修</w:t>
            </w:r>
          </w:p>
        </w:tc>
        <w:tc>
          <w:tcPr>
            <w:tcW w:w="57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hint="eastAsia" w:ascii="仿宋" w:hAnsi="仿宋" w:eastAsia="仿宋_GB2312"/>
                <w:color w:val="000000"/>
                <w:szCs w:val="21"/>
              </w:rPr>
              <w:t>39</w:t>
            </w:r>
          </w:p>
        </w:tc>
        <w:tc>
          <w:tcPr>
            <w:tcW w:w="64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716</w:t>
            </w:r>
          </w:p>
        </w:tc>
        <w:tc>
          <w:tcPr>
            <w:tcW w:w="510"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240</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176</w:t>
            </w:r>
          </w:p>
        </w:tc>
        <w:tc>
          <w:tcPr>
            <w:tcW w:w="4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208</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hint="eastAsia" w:ascii="仿宋" w:hAnsi="仿宋" w:eastAsia="仿宋_GB2312"/>
                <w:color w:val="000000"/>
                <w:szCs w:val="21"/>
              </w:rPr>
              <w:t>92</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56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2</w:t>
            </w:r>
            <w:r>
              <w:rPr>
                <w:rFonts w:hint="eastAsia" w:ascii="仿宋" w:hAnsi="仿宋" w:eastAsia="仿宋_GB2312"/>
                <w:color w:val="000000"/>
                <w:szCs w:val="21"/>
              </w:rPr>
              <w:t>2</w:t>
            </w:r>
            <w:r>
              <w:rPr>
                <w:rFonts w:ascii="仿宋" w:hAnsi="仿宋" w:eastAsia="仿宋_GB2312"/>
                <w:color w:val="000000"/>
                <w:szCs w:val="21"/>
              </w:rPr>
              <w:t>%</w:t>
            </w:r>
          </w:p>
        </w:tc>
        <w:tc>
          <w:tcPr>
            <w:tcW w:w="674"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FF0000"/>
                <w:szCs w:val="21"/>
              </w:rPr>
            </w:pPr>
          </w:p>
        </w:tc>
      </w:tr>
      <w:tr>
        <w:tblPrEx>
          <w:tblCellMar>
            <w:top w:w="0" w:type="dxa"/>
            <w:left w:w="0" w:type="dxa"/>
            <w:bottom w:w="0" w:type="dxa"/>
            <w:right w:w="0" w:type="dxa"/>
          </w:tblCellMar>
        </w:tblPrEx>
        <w:trPr>
          <w:trHeight w:val="284" w:hRule="exact"/>
          <w:jc w:val="center"/>
        </w:trPr>
        <w:tc>
          <w:tcPr>
            <w:tcW w:w="893" w:type="dxa"/>
            <w:vMerge w:val="continue"/>
            <w:tcBorders>
              <w:left w:val="single" w:color="auto" w:sz="4" w:space="0"/>
              <w:right w:val="single" w:color="auto" w:sz="4" w:space="0"/>
            </w:tcBorders>
            <w:vAlign w:val="center"/>
          </w:tcPr>
          <w:p>
            <w:pPr>
              <w:widowControl/>
              <w:jc w:val="left"/>
              <w:rPr>
                <w:rFonts w:ascii="仿宋" w:hAnsi="仿宋" w:eastAsia="仿宋_GB2312"/>
                <w:b/>
                <w:bCs/>
                <w:color w:val="000000"/>
                <w:szCs w:val="21"/>
              </w:rPr>
            </w:pPr>
          </w:p>
        </w:tc>
        <w:tc>
          <w:tcPr>
            <w:tcW w:w="207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专业基础课程</w:t>
            </w:r>
          </w:p>
        </w:tc>
        <w:tc>
          <w:tcPr>
            <w:tcW w:w="53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szCs w:val="21"/>
              </w:rPr>
            </w:pPr>
            <w:r>
              <w:rPr>
                <w:rFonts w:ascii="仿宋" w:hAnsi="仿宋" w:eastAsia="仿宋_GB2312"/>
                <w:szCs w:val="21"/>
              </w:rPr>
              <w:t>必修</w:t>
            </w:r>
          </w:p>
        </w:tc>
        <w:tc>
          <w:tcPr>
            <w:tcW w:w="57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hint="eastAsia" w:ascii="仿宋" w:hAnsi="仿宋" w:eastAsia="仿宋_GB2312"/>
                <w:color w:val="000000"/>
                <w:szCs w:val="21"/>
              </w:rPr>
              <w:t>19</w:t>
            </w:r>
          </w:p>
        </w:tc>
        <w:tc>
          <w:tcPr>
            <w:tcW w:w="64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400</w:t>
            </w:r>
          </w:p>
          <w:p>
            <w:pPr>
              <w:adjustRightInd w:val="0"/>
              <w:snapToGrid w:val="0"/>
              <w:jc w:val="center"/>
              <w:rPr>
                <w:rFonts w:ascii="仿宋" w:hAnsi="仿宋" w:eastAsia="仿宋_GB2312"/>
                <w:color w:val="000000"/>
                <w:szCs w:val="21"/>
              </w:rPr>
            </w:pPr>
            <w:r>
              <w:rPr>
                <w:rFonts w:ascii="仿宋" w:hAnsi="仿宋" w:eastAsia="仿宋_GB2312"/>
                <w:color w:val="000000"/>
                <w:szCs w:val="21"/>
              </w:rPr>
              <w:t>4</w:t>
            </w:r>
          </w:p>
        </w:tc>
        <w:tc>
          <w:tcPr>
            <w:tcW w:w="510"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16</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hint="eastAsia" w:ascii="仿宋" w:hAnsi="仿宋" w:eastAsia="仿宋_GB2312"/>
                <w:color w:val="000000"/>
                <w:szCs w:val="21"/>
              </w:rPr>
              <w:t>80</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80</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128</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hint="eastAsia" w:ascii="仿宋" w:hAnsi="仿宋" w:eastAsia="仿宋_GB2312"/>
                <w:color w:val="000000"/>
                <w:szCs w:val="21"/>
              </w:rPr>
              <w:t>96</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56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1</w:t>
            </w:r>
            <w:r>
              <w:rPr>
                <w:rFonts w:hint="eastAsia" w:ascii="仿宋" w:hAnsi="仿宋" w:eastAsia="仿宋_GB2312"/>
                <w:color w:val="000000"/>
                <w:szCs w:val="21"/>
              </w:rPr>
              <w:t>1</w:t>
            </w:r>
            <w:r>
              <w:rPr>
                <w:rFonts w:ascii="仿宋" w:hAnsi="仿宋" w:eastAsia="仿宋_GB2312"/>
                <w:color w:val="000000"/>
                <w:szCs w:val="21"/>
              </w:rPr>
              <w:t>%</w:t>
            </w:r>
          </w:p>
        </w:tc>
        <w:tc>
          <w:tcPr>
            <w:tcW w:w="674"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FF0000"/>
                <w:szCs w:val="21"/>
              </w:rPr>
            </w:pPr>
          </w:p>
        </w:tc>
      </w:tr>
      <w:tr>
        <w:tblPrEx>
          <w:tblCellMar>
            <w:top w:w="0" w:type="dxa"/>
            <w:left w:w="0" w:type="dxa"/>
            <w:bottom w:w="0" w:type="dxa"/>
            <w:right w:w="0" w:type="dxa"/>
          </w:tblCellMar>
        </w:tblPrEx>
        <w:trPr>
          <w:trHeight w:val="284" w:hRule="exact"/>
          <w:jc w:val="center"/>
        </w:trPr>
        <w:tc>
          <w:tcPr>
            <w:tcW w:w="893" w:type="dxa"/>
            <w:vMerge w:val="continue"/>
            <w:tcBorders>
              <w:left w:val="single" w:color="auto" w:sz="4" w:space="0"/>
              <w:right w:val="single" w:color="auto" w:sz="4" w:space="0"/>
            </w:tcBorders>
            <w:vAlign w:val="center"/>
          </w:tcPr>
          <w:p>
            <w:pPr>
              <w:widowControl/>
              <w:jc w:val="left"/>
              <w:rPr>
                <w:rFonts w:ascii="仿宋" w:hAnsi="仿宋" w:eastAsia="仿宋_GB2312"/>
                <w:b/>
                <w:bCs/>
                <w:color w:val="000000"/>
                <w:szCs w:val="21"/>
              </w:rPr>
            </w:pPr>
          </w:p>
        </w:tc>
        <w:tc>
          <w:tcPr>
            <w:tcW w:w="207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专业选修课程</w:t>
            </w:r>
          </w:p>
        </w:tc>
        <w:tc>
          <w:tcPr>
            <w:tcW w:w="53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szCs w:val="21"/>
              </w:rPr>
            </w:pPr>
            <w:r>
              <w:rPr>
                <w:rFonts w:ascii="仿宋" w:hAnsi="仿宋" w:eastAsia="仿宋_GB2312"/>
                <w:szCs w:val="21"/>
              </w:rPr>
              <w:t>必修</w:t>
            </w:r>
          </w:p>
        </w:tc>
        <w:tc>
          <w:tcPr>
            <w:tcW w:w="57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8</w:t>
            </w:r>
          </w:p>
        </w:tc>
        <w:tc>
          <w:tcPr>
            <w:tcW w:w="64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128</w:t>
            </w:r>
          </w:p>
        </w:tc>
        <w:tc>
          <w:tcPr>
            <w:tcW w:w="510"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hint="eastAsia" w:ascii="仿宋" w:hAnsi="仿宋" w:eastAsia="仿宋_GB2312"/>
                <w:color w:val="000000"/>
                <w:szCs w:val="21"/>
              </w:rPr>
              <w:t>32</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hint="eastAsia" w:ascii="仿宋" w:hAnsi="仿宋" w:eastAsia="仿宋_GB2312"/>
                <w:color w:val="000000"/>
                <w:szCs w:val="21"/>
              </w:rPr>
              <w:t>32</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hint="eastAsia" w:ascii="仿宋" w:hAnsi="仿宋" w:eastAsia="仿宋_GB2312"/>
                <w:color w:val="000000"/>
                <w:szCs w:val="21"/>
              </w:rPr>
              <w:t>32</w:t>
            </w: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p>
        </w:tc>
        <w:tc>
          <w:tcPr>
            <w:tcW w:w="4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hint="eastAsia" w:ascii="仿宋" w:hAnsi="仿宋" w:eastAsia="仿宋_GB2312"/>
                <w:color w:val="000000"/>
                <w:szCs w:val="21"/>
              </w:rPr>
              <w:t>32</w:t>
            </w:r>
          </w:p>
        </w:tc>
        <w:tc>
          <w:tcPr>
            <w:tcW w:w="56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4.</w:t>
            </w:r>
            <w:r>
              <w:rPr>
                <w:rFonts w:hint="eastAsia" w:ascii="仿宋" w:hAnsi="仿宋" w:eastAsia="仿宋_GB2312"/>
                <w:color w:val="000000"/>
                <w:szCs w:val="21"/>
              </w:rPr>
              <w:t>5</w:t>
            </w:r>
            <w:r>
              <w:rPr>
                <w:rFonts w:ascii="仿宋" w:hAnsi="仿宋" w:eastAsia="仿宋_GB2312"/>
                <w:color w:val="000000"/>
                <w:szCs w:val="21"/>
              </w:rPr>
              <w:t>%</w:t>
            </w:r>
          </w:p>
        </w:tc>
        <w:tc>
          <w:tcPr>
            <w:tcW w:w="674"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FF0000"/>
                <w:szCs w:val="21"/>
              </w:rPr>
            </w:pPr>
          </w:p>
        </w:tc>
      </w:tr>
      <w:tr>
        <w:tblPrEx>
          <w:tblCellMar>
            <w:top w:w="0" w:type="dxa"/>
            <w:left w:w="0" w:type="dxa"/>
            <w:bottom w:w="0" w:type="dxa"/>
            <w:right w:w="0" w:type="dxa"/>
          </w:tblCellMar>
        </w:tblPrEx>
        <w:trPr>
          <w:trHeight w:val="310" w:hRule="exact"/>
          <w:jc w:val="center"/>
        </w:trPr>
        <w:tc>
          <w:tcPr>
            <w:tcW w:w="893"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_GB2312"/>
                <w:b/>
                <w:bCs/>
                <w:color w:val="000000"/>
                <w:szCs w:val="21"/>
              </w:rPr>
            </w:pPr>
          </w:p>
        </w:tc>
        <w:tc>
          <w:tcPr>
            <w:tcW w:w="207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教师教育课程</w:t>
            </w:r>
          </w:p>
        </w:tc>
        <w:tc>
          <w:tcPr>
            <w:tcW w:w="53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szCs w:val="21"/>
              </w:rPr>
            </w:pPr>
            <w:r>
              <w:rPr>
                <w:rFonts w:ascii="仿宋" w:hAnsi="仿宋" w:eastAsia="仿宋_GB2312"/>
                <w:szCs w:val="21"/>
              </w:rPr>
              <w:t>必修</w:t>
            </w:r>
          </w:p>
        </w:tc>
        <w:tc>
          <w:tcPr>
            <w:tcW w:w="57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1</w:t>
            </w:r>
            <w:r>
              <w:rPr>
                <w:rFonts w:hint="eastAsia" w:ascii="仿宋" w:hAnsi="仿宋" w:eastAsia="仿宋_GB2312"/>
                <w:color w:val="000000"/>
                <w:szCs w:val="21"/>
              </w:rPr>
              <w:t>4</w:t>
            </w:r>
          </w:p>
        </w:tc>
        <w:tc>
          <w:tcPr>
            <w:tcW w:w="64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color w:val="000000"/>
                <w:szCs w:val="21"/>
              </w:rPr>
            </w:pPr>
            <w:r>
              <w:rPr>
                <w:rFonts w:ascii="仿宋" w:hAnsi="仿宋" w:eastAsia="仿宋_GB2312"/>
                <w:color w:val="000000"/>
                <w:szCs w:val="21"/>
              </w:rPr>
              <w:t>192</w:t>
            </w:r>
          </w:p>
        </w:tc>
        <w:tc>
          <w:tcPr>
            <w:tcW w:w="510" w:type="dxa"/>
            <w:tcBorders>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r>
              <w:rPr>
                <w:rFonts w:hint="eastAsia" w:ascii="仿宋" w:hAnsi="仿宋" w:eastAsia="仿宋_GB2312"/>
                <w:color w:val="000000"/>
                <w:szCs w:val="21"/>
              </w:rPr>
              <w:t>48</w:t>
            </w:r>
          </w:p>
        </w:tc>
        <w:tc>
          <w:tcPr>
            <w:tcW w:w="426"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r>
              <w:rPr>
                <w:rFonts w:hint="eastAsia" w:ascii="仿宋" w:hAnsi="仿宋" w:eastAsia="仿宋_GB2312"/>
                <w:color w:val="000000"/>
                <w:szCs w:val="21"/>
              </w:rPr>
              <w:t>72</w:t>
            </w: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r>
              <w:rPr>
                <w:rFonts w:hint="eastAsia" w:ascii="仿宋" w:hAnsi="仿宋" w:eastAsia="仿宋_GB2312"/>
                <w:color w:val="000000"/>
                <w:szCs w:val="21"/>
              </w:rPr>
              <w:t>72</w:t>
            </w: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p>
        </w:tc>
        <w:tc>
          <w:tcPr>
            <w:tcW w:w="426"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p>
        </w:tc>
        <w:tc>
          <w:tcPr>
            <w:tcW w:w="567" w:type="dxa"/>
            <w:tcBorders>
              <w:top w:val="single" w:color="auto" w:sz="4" w:space="0"/>
              <w:left w:val="nil"/>
              <w:bottom w:val="single" w:color="auto" w:sz="4" w:space="0"/>
              <w:right w:val="single" w:color="auto" w:sz="4" w:space="0"/>
            </w:tcBorders>
            <w:vAlign w:val="center"/>
          </w:tcPr>
          <w:p>
            <w:pPr>
              <w:jc w:val="center"/>
              <w:rPr>
                <w:rFonts w:ascii="仿宋" w:hAnsi="仿宋" w:eastAsia="仿宋_GB2312"/>
                <w:color w:val="000000"/>
                <w:szCs w:val="21"/>
              </w:rPr>
            </w:pPr>
            <w:r>
              <w:rPr>
                <w:rFonts w:hint="eastAsia" w:ascii="仿宋" w:hAnsi="仿宋" w:eastAsia="仿宋_GB2312"/>
                <w:color w:val="000000"/>
                <w:szCs w:val="21"/>
              </w:rPr>
              <w:t>7</w:t>
            </w:r>
            <w:r>
              <w:rPr>
                <w:rFonts w:ascii="仿宋" w:hAnsi="仿宋" w:eastAsia="仿宋_GB2312"/>
                <w:color w:val="000000"/>
                <w:szCs w:val="21"/>
              </w:rPr>
              <w:t>.</w:t>
            </w:r>
            <w:r>
              <w:rPr>
                <w:rFonts w:hint="eastAsia" w:ascii="仿宋" w:hAnsi="仿宋" w:eastAsia="仿宋_GB2312"/>
                <w:color w:val="000000"/>
                <w:szCs w:val="21"/>
              </w:rPr>
              <w:t>9</w:t>
            </w:r>
            <w:r>
              <w:rPr>
                <w:rFonts w:ascii="仿宋" w:hAnsi="仿宋" w:eastAsia="仿宋_GB2312"/>
                <w:color w:val="000000"/>
                <w:szCs w:val="21"/>
              </w:rPr>
              <w:t>%</w:t>
            </w:r>
          </w:p>
        </w:tc>
        <w:tc>
          <w:tcPr>
            <w:tcW w:w="674"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FF0000"/>
                <w:szCs w:val="21"/>
              </w:rPr>
            </w:pPr>
          </w:p>
        </w:tc>
      </w:tr>
      <w:tr>
        <w:tblPrEx>
          <w:tblCellMar>
            <w:top w:w="0" w:type="dxa"/>
            <w:left w:w="0" w:type="dxa"/>
            <w:bottom w:w="0" w:type="dxa"/>
            <w:right w:w="0" w:type="dxa"/>
          </w:tblCellMar>
        </w:tblPrEx>
        <w:trPr>
          <w:trHeight w:val="296" w:hRule="exact"/>
          <w:jc w:val="center"/>
        </w:trPr>
        <w:tc>
          <w:tcPr>
            <w:tcW w:w="893"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_GB2312"/>
                <w:b/>
                <w:bCs/>
                <w:color w:val="000000"/>
                <w:szCs w:val="21"/>
              </w:rPr>
            </w:pPr>
            <w:r>
              <w:rPr>
                <w:rFonts w:ascii="仿宋" w:hAnsi="仿宋" w:eastAsia="仿宋_GB2312"/>
                <w:b/>
                <w:bCs/>
                <w:color w:val="000000"/>
                <w:szCs w:val="21"/>
              </w:rPr>
              <w:t>实践创新教育平台</w:t>
            </w:r>
          </w:p>
        </w:tc>
        <w:tc>
          <w:tcPr>
            <w:tcW w:w="207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szCs w:val="21"/>
              </w:rPr>
            </w:pPr>
            <w:r>
              <w:rPr>
                <w:rFonts w:ascii="仿宋" w:hAnsi="仿宋" w:eastAsia="仿宋_GB2312"/>
                <w:szCs w:val="21"/>
              </w:rPr>
              <w:t>实验（实训）课程</w:t>
            </w:r>
          </w:p>
        </w:tc>
        <w:tc>
          <w:tcPr>
            <w:tcW w:w="53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szCs w:val="21"/>
              </w:rPr>
            </w:pPr>
            <w:r>
              <w:rPr>
                <w:rFonts w:ascii="仿宋" w:hAnsi="仿宋" w:eastAsia="仿宋_GB2312"/>
                <w:szCs w:val="21"/>
              </w:rPr>
              <w:t>必修</w:t>
            </w:r>
          </w:p>
        </w:tc>
        <w:tc>
          <w:tcPr>
            <w:tcW w:w="57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color w:val="000000"/>
                <w:szCs w:val="21"/>
              </w:rPr>
            </w:pPr>
            <w:r>
              <w:rPr>
                <w:rFonts w:ascii="仿宋" w:hAnsi="仿宋" w:eastAsia="仿宋_GB2312"/>
                <w:color w:val="000000"/>
                <w:szCs w:val="21"/>
              </w:rPr>
              <w:t>4.5</w:t>
            </w:r>
          </w:p>
        </w:tc>
        <w:tc>
          <w:tcPr>
            <w:tcW w:w="64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color w:val="000000"/>
                <w:szCs w:val="21"/>
              </w:rPr>
            </w:pPr>
            <w:r>
              <w:rPr>
                <w:rFonts w:ascii="仿宋" w:hAnsi="仿宋" w:eastAsia="仿宋_GB2312"/>
                <w:color w:val="000000"/>
                <w:szCs w:val="21"/>
              </w:rPr>
              <w:t>116</w:t>
            </w:r>
          </w:p>
        </w:tc>
        <w:tc>
          <w:tcPr>
            <w:tcW w:w="510" w:type="dxa"/>
            <w:tcBorders>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p>
        </w:tc>
        <w:tc>
          <w:tcPr>
            <w:tcW w:w="426"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r>
              <w:rPr>
                <w:rFonts w:ascii="仿宋" w:hAnsi="仿宋" w:eastAsia="仿宋_GB2312"/>
                <w:color w:val="000000"/>
                <w:szCs w:val="21"/>
              </w:rPr>
              <w:t>16</w:t>
            </w: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r>
              <w:rPr>
                <w:rFonts w:hint="eastAsia" w:ascii="仿宋" w:hAnsi="仿宋" w:eastAsia="仿宋_GB2312"/>
                <w:color w:val="000000"/>
                <w:szCs w:val="21"/>
              </w:rPr>
              <w:t>42</w:t>
            </w: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r>
              <w:rPr>
                <w:rFonts w:hint="eastAsia" w:ascii="仿宋" w:hAnsi="仿宋" w:eastAsia="仿宋_GB2312"/>
                <w:color w:val="000000"/>
                <w:szCs w:val="21"/>
              </w:rPr>
              <w:t>58</w:t>
            </w: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p>
        </w:tc>
        <w:tc>
          <w:tcPr>
            <w:tcW w:w="426"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p>
        </w:tc>
        <w:tc>
          <w:tcPr>
            <w:tcW w:w="56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2.</w:t>
            </w:r>
            <w:r>
              <w:rPr>
                <w:rFonts w:hint="eastAsia" w:ascii="仿宋" w:hAnsi="仿宋" w:eastAsia="仿宋_GB2312"/>
                <w:color w:val="000000"/>
                <w:szCs w:val="21"/>
              </w:rPr>
              <w:t>5</w:t>
            </w:r>
            <w:r>
              <w:rPr>
                <w:rFonts w:ascii="仿宋" w:hAnsi="仿宋" w:eastAsia="仿宋_GB2312"/>
                <w:color w:val="000000"/>
                <w:szCs w:val="21"/>
              </w:rPr>
              <w:t>%</w:t>
            </w:r>
          </w:p>
        </w:tc>
        <w:tc>
          <w:tcPr>
            <w:tcW w:w="674"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FF0000"/>
                <w:szCs w:val="21"/>
              </w:rPr>
            </w:pPr>
          </w:p>
        </w:tc>
      </w:tr>
      <w:tr>
        <w:tblPrEx>
          <w:tblCellMar>
            <w:top w:w="0" w:type="dxa"/>
            <w:left w:w="0" w:type="dxa"/>
            <w:bottom w:w="0" w:type="dxa"/>
            <w:right w:w="0" w:type="dxa"/>
          </w:tblCellMar>
        </w:tblPrEx>
        <w:trPr>
          <w:trHeight w:val="632" w:hRule="exact"/>
          <w:jc w:val="center"/>
        </w:trPr>
        <w:tc>
          <w:tcPr>
            <w:tcW w:w="893" w:type="dxa"/>
            <w:vMerge w:val="continue"/>
            <w:tcBorders>
              <w:left w:val="single" w:color="auto" w:sz="4" w:space="0"/>
              <w:right w:val="single" w:color="auto" w:sz="4" w:space="0"/>
            </w:tcBorders>
            <w:vAlign w:val="center"/>
          </w:tcPr>
          <w:p>
            <w:pPr>
              <w:widowControl/>
              <w:jc w:val="left"/>
              <w:rPr>
                <w:rFonts w:ascii="仿宋" w:hAnsi="仿宋" w:eastAsia="仿宋_GB2312"/>
                <w:b/>
                <w:bCs/>
                <w:color w:val="000000"/>
                <w:szCs w:val="21"/>
              </w:rPr>
            </w:pPr>
          </w:p>
        </w:tc>
        <w:tc>
          <w:tcPr>
            <w:tcW w:w="207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szCs w:val="21"/>
              </w:rPr>
            </w:pPr>
            <w:r>
              <w:rPr>
                <w:rFonts w:ascii="仿宋" w:hAnsi="仿宋" w:eastAsia="仿宋_GB2312"/>
                <w:szCs w:val="21"/>
              </w:rPr>
              <w:t>集中实践教学环节</w:t>
            </w:r>
          </w:p>
        </w:tc>
        <w:tc>
          <w:tcPr>
            <w:tcW w:w="53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szCs w:val="21"/>
              </w:rPr>
            </w:pPr>
            <w:r>
              <w:rPr>
                <w:rFonts w:ascii="仿宋" w:hAnsi="仿宋" w:eastAsia="仿宋_GB2312"/>
                <w:szCs w:val="21"/>
              </w:rPr>
              <w:t>必选</w:t>
            </w:r>
          </w:p>
        </w:tc>
        <w:tc>
          <w:tcPr>
            <w:tcW w:w="57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color w:val="000000"/>
                <w:szCs w:val="21"/>
              </w:rPr>
            </w:pPr>
            <w:r>
              <w:rPr>
                <w:rFonts w:hint="eastAsia" w:ascii="仿宋" w:hAnsi="仿宋" w:eastAsia="仿宋_GB2312"/>
                <w:color w:val="000000"/>
                <w:szCs w:val="21"/>
              </w:rPr>
              <w:t>33.5</w:t>
            </w:r>
          </w:p>
        </w:tc>
        <w:tc>
          <w:tcPr>
            <w:tcW w:w="64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color w:val="000000"/>
                <w:szCs w:val="21"/>
              </w:rPr>
            </w:pPr>
            <w:r>
              <w:rPr>
                <w:rFonts w:hint="eastAsia" w:ascii="仿宋" w:hAnsi="仿宋" w:eastAsia="仿宋_GB2312"/>
                <w:color w:val="000000"/>
                <w:szCs w:val="21"/>
              </w:rPr>
              <w:t>40</w:t>
            </w:r>
            <w:r>
              <w:rPr>
                <w:rFonts w:ascii="仿宋" w:hAnsi="仿宋" w:eastAsia="仿宋_GB2312"/>
                <w:color w:val="000000"/>
                <w:szCs w:val="21"/>
              </w:rPr>
              <w:t>周+8</w:t>
            </w:r>
            <w:r>
              <w:rPr>
                <w:rFonts w:hint="eastAsia" w:ascii="仿宋" w:hAnsi="仿宋" w:eastAsia="仿宋_GB2312"/>
                <w:color w:val="000000"/>
                <w:szCs w:val="21"/>
              </w:rPr>
              <w:t>0</w:t>
            </w:r>
          </w:p>
          <w:p>
            <w:pPr>
              <w:snapToGrid w:val="0"/>
              <w:jc w:val="center"/>
              <w:rPr>
                <w:rFonts w:ascii="仿宋" w:hAnsi="仿宋" w:eastAsia="仿宋_GB2312"/>
                <w:color w:val="000000"/>
                <w:szCs w:val="21"/>
              </w:rPr>
            </w:pPr>
            <w:r>
              <w:rPr>
                <w:rFonts w:ascii="仿宋" w:hAnsi="仿宋" w:eastAsia="仿宋_GB2312"/>
                <w:color w:val="000000"/>
                <w:szCs w:val="21"/>
              </w:rPr>
              <w:t>0学时</w:t>
            </w:r>
          </w:p>
        </w:tc>
        <w:tc>
          <w:tcPr>
            <w:tcW w:w="510" w:type="dxa"/>
            <w:tcBorders>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color w:val="000000"/>
                <w:szCs w:val="21"/>
              </w:rPr>
            </w:pPr>
            <w:r>
              <w:rPr>
                <w:rFonts w:ascii="仿宋" w:hAnsi="仿宋" w:eastAsia="仿宋_GB2312"/>
                <w:color w:val="000000"/>
                <w:szCs w:val="21"/>
              </w:rPr>
              <w:t>2周</w:t>
            </w:r>
            <w:r>
              <w:rPr>
                <w:rFonts w:hint="eastAsia" w:ascii="仿宋" w:hAnsi="仿宋" w:eastAsia="仿宋_GB2312"/>
                <w:color w:val="000000"/>
                <w:szCs w:val="21"/>
              </w:rPr>
              <w:t>+16</w:t>
            </w: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r>
              <w:rPr>
                <w:rFonts w:ascii="仿宋" w:hAnsi="仿宋" w:eastAsia="仿宋_GB2312"/>
                <w:color w:val="000000"/>
                <w:szCs w:val="21"/>
              </w:rPr>
              <w:t>4周</w:t>
            </w:r>
          </w:p>
        </w:tc>
        <w:tc>
          <w:tcPr>
            <w:tcW w:w="426"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r>
              <w:rPr>
                <w:rFonts w:hint="eastAsia" w:ascii="仿宋" w:hAnsi="仿宋" w:eastAsia="仿宋_GB2312"/>
                <w:color w:val="000000"/>
                <w:szCs w:val="21"/>
              </w:rPr>
              <w:t>3</w:t>
            </w:r>
            <w:r>
              <w:rPr>
                <w:rFonts w:ascii="仿宋" w:hAnsi="仿宋" w:eastAsia="仿宋_GB2312"/>
                <w:color w:val="000000"/>
                <w:szCs w:val="21"/>
              </w:rPr>
              <w:t>周</w:t>
            </w: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r>
              <w:rPr>
                <w:rFonts w:hint="eastAsia" w:ascii="仿宋" w:hAnsi="仿宋" w:eastAsia="仿宋_GB2312"/>
                <w:color w:val="000000"/>
                <w:szCs w:val="21"/>
              </w:rPr>
              <w:t>64</w:t>
            </w: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r>
              <w:rPr>
                <w:rFonts w:ascii="仿宋" w:hAnsi="仿宋" w:eastAsia="仿宋_GB2312"/>
                <w:color w:val="000000"/>
                <w:szCs w:val="21"/>
              </w:rPr>
              <w:t>1</w:t>
            </w:r>
            <w:r>
              <w:rPr>
                <w:rFonts w:hint="eastAsia" w:ascii="仿宋" w:hAnsi="仿宋" w:eastAsia="仿宋_GB2312"/>
                <w:color w:val="000000"/>
                <w:szCs w:val="21"/>
              </w:rPr>
              <w:t>8</w:t>
            </w:r>
            <w:r>
              <w:rPr>
                <w:rFonts w:ascii="仿宋" w:hAnsi="仿宋" w:eastAsia="仿宋_GB2312"/>
                <w:color w:val="000000"/>
                <w:szCs w:val="21"/>
              </w:rPr>
              <w:t>周</w:t>
            </w:r>
          </w:p>
        </w:tc>
        <w:tc>
          <w:tcPr>
            <w:tcW w:w="426"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r>
              <w:rPr>
                <w:rFonts w:hint="eastAsia" w:ascii="仿宋" w:hAnsi="仿宋" w:eastAsia="仿宋_GB2312"/>
                <w:color w:val="000000"/>
                <w:szCs w:val="21"/>
              </w:rPr>
              <w:t>6周</w:t>
            </w: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r>
              <w:rPr>
                <w:rFonts w:hint="eastAsia" w:ascii="仿宋" w:hAnsi="仿宋" w:eastAsia="仿宋_GB2312"/>
                <w:color w:val="000000"/>
                <w:szCs w:val="21"/>
              </w:rPr>
              <w:t>6周</w:t>
            </w:r>
          </w:p>
        </w:tc>
        <w:tc>
          <w:tcPr>
            <w:tcW w:w="56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1</w:t>
            </w:r>
            <w:r>
              <w:rPr>
                <w:rFonts w:hint="eastAsia" w:ascii="仿宋" w:hAnsi="仿宋" w:eastAsia="仿宋_GB2312"/>
                <w:color w:val="000000"/>
                <w:szCs w:val="21"/>
              </w:rPr>
              <w:t>8</w:t>
            </w:r>
            <w:r>
              <w:rPr>
                <w:rFonts w:ascii="仿宋" w:hAnsi="仿宋" w:eastAsia="仿宋_GB2312"/>
                <w:color w:val="000000"/>
                <w:szCs w:val="21"/>
              </w:rPr>
              <w:t>.</w:t>
            </w:r>
            <w:r>
              <w:rPr>
                <w:rFonts w:hint="eastAsia" w:ascii="仿宋" w:hAnsi="仿宋" w:eastAsia="仿宋_GB2312"/>
                <w:color w:val="000000"/>
                <w:szCs w:val="21"/>
              </w:rPr>
              <w:t>9</w:t>
            </w:r>
            <w:r>
              <w:rPr>
                <w:rFonts w:ascii="仿宋" w:hAnsi="仿宋" w:eastAsia="仿宋_GB2312"/>
                <w:color w:val="000000"/>
                <w:szCs w:val="21"/>
              </w:rPr>
              <w:t>%</w:t>
            </w:r>
          </w:p>
        </w:tc>
        <w:tc>
          <w:tcPr>
            <w:tcW w:w="674"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FF0000"/>
                <w:szCs w:val="21"/>
              </w:rPr>
            </w:pPr>
          </w:p>
        </w:tc>
      </w:tr>
      <w:tr>
        <w:tblPrEx>
          <w:tblCellMar>
            <w:top w:w="0" w:type="dxa"/>
            <w:left w:w="0" w:type="dxa"/>
            <w:bottom w:w="0" w:type="dxa"/>
            <w:right w:w="0" w:type="dxa"/>
          </w:tblCellMar>
        </w:tblPrEx>
        <w:trPr>
          <w:trHeight w:val="729" w:hRule="exact"/>
          <w:jc w:val="center"/>
        </w:trPr>
        <w:tc>
          <w:tcPr>
            <w:tcW w:w="893"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_GB2312"/>
                <w:b/>
                <w:bCs/>
                <w:color w:val="000000"/>
                <w:szCs w:val="21"/>
              </w:rPr>
            </w:pPr>
          </w:p>
        </w:tc>
        <w:tc>
          <w:tcPr>
            <w:tcW w:w="207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szCs w:val="21"/>
              </w:rPr>
            </w:pPr>
            <w:r>
              <w:rPr>
                <w:rFonts w:ascii="仿宋" w:hAnsi="仿宋" w:eastAsia="仿宋_GB2312"/>
                <w:szCs w:val="21"/>
              </w:rPr>
              <w:t>课外实践与创新创业</w:t>
            </w:r>
          </w:p>
          <w:p>
            <w:pPr>
              <w:snapToGrid w:val="0"/>
              <w:jc w:val="center"/>
              <w:rPr>
                <w:rFonts w:ascii="仿宋" w:hAnsi="仿宋" w:eastAsia="仿宋_GB2312"/>
                <w:szCs w:val="21"/>
              </w:rPr>
            </w:pPr>
            <w:r>
              <w:rPr>
                <w:rFonts w:ascii="仿宋" w:hAnsi="仿宋" w:eastAsia="仿宋_GB2312"/>
                <w:szCs w:val="21"/>
              </w:rPr>
              <w:t>训练</w:t>
            </w:r>
          </w:p>
        </w:tc>
        <w:tc>
          <w:tcPr>
            <w:tcW w:w="53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szCs w:val="21"/>
              </w:rPr>
            </w:pPr>
            <w:r>
              <w:rPr>
                <w:rFonts w:ascii="仿宋" w:hAnsi="仿宋" w:eastAsia="仿宋_GB2312"/>
                <w:szCs w:val="21"/>
              </w:rPr>
              <w:t>必修</w:t>
            </w:r>
          </w:p>
        </w:tc>
        <w:tc>
          <w:tcPr>
            <w:tcW w:w="57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color w:val="000000"/>
                <w:szCs w:val="21"/>
              </w:rPr>
            </w:pPr>
            <w:r>
              <w:rPr>
                <w:rFonts w:ascii="仿宋" w:hAnsi="仿宋" w:eastAsia="仿宋_GB2312"/>
                <w:color w:val="000000"/>
                <w:szCs w:val="21"/>
              </w:rPr>
              <w:t>8</w:t>
            </w:r>
          </w:p>
        </w:tc>
        <w:tc>
          <w:tcPr>
            <w:tcW w:w="64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color w:val="000000"/>
                <w:szCs w:val="21"/>
              </w:rPr>
            </w:pPr>
            <w:r>
              <w:rPr>
                <w:rFonts w:ascii="仿宋" w:hAnsi="仿宋" w:eastAsia="仿宋_GB2312"/>
                <w:color w:val="000000"/>
                <w:szCs w:val="21"/>
              </w:rPr>
              <w:t>2周</w:t>
            </w:r>
          </w:p>
        </w:tc>
        <w:tc>
          <w:tcPr>
            <w:tcW w:w="510" w:type="dxa"/>
            <w:tcBorders>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r>
              <w:rPr>
                <w:rFonts w:ascii="仿宋" w:hAnsi="仿宋" w:eastAsia="仿宋_GB2312"/>
                <w:color w:val="000000"/>
                <w:szCs w:val="21"/>
              </w:rPr>
              <w:t>2</w:t>
            </w:r>
          </w:p>
        </w:tc>
        <w:tc>
          <w:tcPr>
            <w:tcW w:w="426"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r>
              <w:rPr>
                <w:rFonts w:ascii="仿宋" w:hAnsi="仿宋" w:eastAsia="仿宋_GB2312"/>
                <w:color w:val="000000"/>
                <w:szCs w:val="21"/>
              </w:rPr>
              <w:t>2</w:t>
            </w: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r>
              <w:rPr>
                <w:rFonts w:ascii="仿宋" w:hAnsi="仿宋" w:eastAsia="仿宋_GB2312"/>
                <w:color w:val="000000"/>
                <w:szCs w:val="21"/>
              </w:rPr>
              <w:t>2</w:t>
            </w: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r>
              <w:rPr>
                <w:rFonts w:ascii="仿宋" w:hAnsi="仿宋" w:eastAsia="仿宋_GB2312"/>
                <w:color w:val="000000"/>
                <w:szCs w:val="21"/>
              </w:rPr>
              <w:t>2</w:t>
            </w: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p>
        </w:tc>
        <w:tc>
          <w:tcPr>
            <w:tcW w:w="426"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snapToGrid w:val="0"/>
              <w:jc w:val="center"/>
              <w:rPr>
                <w:rFonts w:ascii="仿宋" w:hAnsi="仿宋" w:eastAsia="仿宋_GB2312"/>
                <w:color w:val="000000"/>
                <w:szCs w:val="21"/>
              </w:rPr>
            </w:pPr>
          </w:p>
        </w:tc>
        <w:tc>
          <w:tcPr>
            <w:tcW w:w="567"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_GB2312"/>
                <w:color w:val="000000"/>
                <w:szCs w:val="21"/>
              </w:rPr>
            </w:pPr>
            <w:r>
              <w:rPr>
                <w:rFonts w:ascii="仿宋" w:hAnsi="仿宋" w:eastAsia="仿宋_GB2312"/>
                <w:color w:val="000000"/>
                <w:szCs w:val="21"/>
              </w:rPr>
              <w:t>4.</w:t>
            </w:r>
            <w:r>
              <w:rPr>
                <w:rFonts w:hint="eastAsia" w:ascii="仿宋" w:hAnsi="仿宋" w:eastAsia="仿宋_GB2312"/>
                <w:color w:val="000000"/>
                <w:szCs w:val="21"/>
              </w:rPr>
              <w:t>5</w:t>
            </w:r>
            <w:r>
              <w:rPr>
                <w:rFonts w:ascii="仿宋" w:hAnsi="仿宋" w:eastAsia="仿宋_GB2312"/>
                <w:color w:val="000000"/>
                <w:szCs w:val="21"/>
              </w:rPr>
              <w:t>%</w:t>
            </w:r>
          </w:p>
        </w:tc>
        <w:tc>
          <w:tcPr>
            <w:tcW w:w="674"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color w:val="FF0000"/>
                <w:szCs w:val="21"/>
              </w:rPr>
            </w:pPr>
          </w:p>
        </w:tc>
      </w:tr>
      <w:tr>
        <w:tblPrEx>
          <w:tblCellMar>
            <w:top w:w="0" w:type="dxa"/>
            <w:left w:w="0" w:type="dxa"/>
            <w:bottom w:w="0" w:type="dxa"/>
            <w:right w:w="0" w:type="dxa"/>
          </w:tblCellMar>
        </w:tblPrEx>
        <w:trPr>
          <w:trHeight w:val="656" w:hRule="exact"/>
          <w:jc w:val="center"/>
        </w:trPr>
        <w:tc>
          <w:tcPr>
            <w:tcW w:w="297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_GB2312"/>
                <w:b/>
                <w:bCs/>
                <w:szCs w:val="21"/>
              </w:rPr>
            </w:pPr>
            <w:r>
              <w:rPr>
                <w:rFonts w:ascii="仿宋" w:hAnsi="仿宋" w:eastAsia="仿宋_GB2312"/>
                <w:b/>
                <w:bCs/>
                <w:szCs w:val="21"/>
              </w:rPr>
              <w:t>合  计</w:t>
            </w:r>
          </w:p>
        </w:tc>
        <w:tc>
          <w:tcPr>
            <w:tcW w:w="539"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b/>
                <w:bCs/>
                <w:szCs w:val="21"/>
              </w:rPr>
            </w:pPr>
          </w:p>
        </w:tc>
        <w:tc>
          <w:tcPr>
            <w:tcW w:w="578"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adjustRightInd w:val="0"/>
              <w:snapToGrid w:val="0"/>
              <w:jc w:val="center"/>
              <w:rPr>
                <w:rFonts w:ascii="仿宋" w:hAnsi="仿宋" w:eastAsia="仿宋_GB2312"/>
                <w:b/>
                <w:color w:val="000000"/>
                <w:szCs w:val="21"/>
              </w:rPr>
            </w:pPr>
            <w:r>
              <w:rPr>
                <w:rFonts w:ascii="仿宋" w:hAnsi="仿宋" w:eastAsia="仿宋_GB2312"/>
                <w:b/>
                <w:color w:val="000000"/>
                <w:szCs w:val="21"/>
              </w:rPr>
              <w:t>17</w:t>
            </w:r>
            <w:r>
              <w:rPr>
                <w:rFonts w:hint="eastAsia" w:ascii="仿宋" w:hAnsi="仿宋" w:eastAsia="仿宋_GB2312"/>
                <w:b/>
                <w:color w:val="000000"/>
                <w:szCs w:val="21"/>
              </w:rPr>
              <w:t>7</w:t>
            </w:r>
          </w:p>
        </w:tc>
        <w:tc>
          <w:tcPr>
            <w:tcW w:w="641"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jc w:val="center"/>
              <w:rPr>
                <w:rFonts w:ascii="仿宋" w:hAnsi="仿宋" w:eastAsia="仿宋_GB2312"/>
                <w:color w:val="000000"/>
                <w:szCs w:val="21"/>
              </w:rPr>
            </w:pPr>
            <w:r>
              <w:rPr>
                <w:rFonts w:hint="eastAsia" w:ascii="仿宋" w:hAnsi="仿宋" w:eastAsia="仿宋_GB2312"/>
                <w:color w:val="000000"/>
                <w:szCs w:val="21"/>
              </w:rPr>
              <w:t>2608+42周</w:t>
            </w:r>
          </w:p>
        </w:tc>
        <w:tc>
          <w:tcPr>
            <w:tcW w:w="510" w:type="dxa"/>
            <w:tcBorders>
              <w:left w:val="nil"/>
              <w:bottom w:val="single" w:color="auto" w:sz="4" w:space="0"/>
              <w:right w:val="single" w:color="auto" w:sz="4" w:space="0"/>
            </w:tcBorders>
            <w:tcMar>
              <w:top w:w="57" w:type="dxa"/>
              <w:left w:w="57" w:type="dxa"/>
              <w:bottom w:w="57" w:type="dxa"/>
              <w:right w:w="57" w:type="dxa"/>
            </w:tcMar>
            <w:vAlign w:val="center"/>
          </w:tcPr>
          <w:p>
            <w:pPr>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jc w:val="center"/>
              <w:rPr>
                <w:rFonts w:ascii="仿宋" w:hAnsi="仿宋" w:eastAsia="仿宋_GB2312"/>
                <w:color w:val="000000"/>
                <w:szCs w:val="21"/>
              </w:rPr>
            </w:pPr>
          </w:p>
        </w:tc>
        <w:tc>
          <w:tcPr>
            <w:tcW w:w="426" w:type="dxa"/>
            <w:tcBorders>
              <w:left w:val="nil"/>
              <w:bottom w:val="single" w:color="auto" w:sz="4" w:space="0"/>
              <w:right w:val="single" w:color="auto" w:sz="4" w:space="0"/>
            </w:tcBorders>
            <w:vAlign w:val="center"/>
          </w:tcPr>
          <w:p>
            <w:pPr>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jc w:val="center"/>
              <w:rPr>
                <w:rFonts w:ascii="仿宋" w:hAnsi="仿宋" w:eastAsia="仿宋_GB2312"/>
                <w:color w:val="000000"/>
                <w:szCs w:val="21"/>
              </w:rPr>
            </w:pPr>
          </w:p>
        </w:tc>
        <w:tc>
          <w:tcPr>
            <w:tcW w:w="426" w:type="dxa"/>
            <w:tcBorders>
              <w:left w:val="nil"/>
              <w:bottom w:val="single" w:color="auto" w:sz="4" w:space="0"/>
              <w:right w:val="single" w:color="auto" w:sz="4" w:space="0"/>
            </w:tcBorders>
            <w:vAlign w:val="center"/>
          </w:tcPr>
          <w:p>
            <w:pPr>
              <w:jc w:val="center"/>
              <w:rPr>
                <w:rFonts w:ascii="仿宋" w:hAnsi="仿宋" w:eastAsia="仿宋_GB2312"/>
                <w:color w:val="000000"/>
                <w:szCs w:val="21"/>
              </w:rPr>
            </w:pPr>
          </w:p>
        </w:tc>
        <w:tc>
          <w:tcPr>
            <w:tcW w:w="425" w:type="dxa"/>
            <w:tcBorders>
              <w:left w:val="nil"/>
              <w:bottom w:val="single" w:color="auto" w:sz="4" w:space="0"/>
              <w:right w:val="single" w:color="auto" w:sz="4" w:space="0"/>
            </w:tcBorders>
            <w:vAlign w:val="center"/>
          </w:tcPr>
          <w:p>
            <w:pPr>
              <w:jc w:val="center"/>
              <w:rPr>
                <w:rFonts w:ascii="仿宋" w:hAnsi="仿宋" w:eastAsia="仿宋_GB2312"/>
                <w:color w:val="000000"/>
                <w:szCs w:val="21"/>
              </w:rPr>
            </w:pPr>
          </w:p>
        </w:tc>
        <w:tc>
          <w:tcPr>
            <w:tcW w:w="567"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_GB2312"/>
                <w:b/>
                <w:bCs/>
                <w:color w:val="000000"/>
                <w:szCs w:val="21"/>
              </w:rPr>
            </w:pPr>
            <w:r>
              <w:rPr>
                <w:rFonts w:ascii="仿宋" w:hAnsi="仿宋" w:eastAsia="仿宋_GB2312"/>
                <w:b/>
                <w:bCs/>
                <w:color w:val="000000"/>
                <w:szCs w:val="21"/>
              </w:rPr>
              <w:t>100%</w:t>
            </w:r>
          </w:p>
        </w:tc>
        <w:tc>
          <w:tcPr>
            <w:tcW w:w="674" w:type="dxa"/>
            <w:tcBorders>
              <w:top w:val="single" w:color="auto" w:sz="4" w:space="0"/>
              <w:left w:val="nil"/>
              <w:bottom w:val="single" w:color="auto" w:sz="4" w:space="0"/>
              <w:right w:val="single" w:color="auto" w:sz="4" w:space="0"/>
            </w:tcBorders>
            <w:tcMar>
              <w:top w:w="57" w:type="dxa"/>
              <w:left w:w="57" w:type="dxa"/>
              <w:bottom w:w="57" w:type="dxa"/>
              <w:right w:w="57" w:type="dxa"/>
            </w:tcMar>
            <w:vAlign w:val="center"/>
          </w:tcPr>
          <w:p>
            <w:pPr>
              <w:snapToGrid w:val="0"/>
              <w:jc w:val="center"/>
              <w:rPr>
                <w:rFonts w:ascii="仿宋" w:hAnsi="仿宋" w:eastAsia="仿宋_GB2312"/>
                <w:b/>
                <w:bCs/>
                <w:color w:val="FF0000"/>
                <w:szCs w:val="21"/>
              </w:rPr>
            </w:pPr>
          </w:p>
        </w:tc>
      </w:tr>
    </w:tbl>
    <w:p>
      <w:pPr>
        <w:spacing w:before="62" w:beforeLines="20" w:after="62" w:afterLines="20" w:line="288" w:lineRule="auto"/>
        <w:rPr>
          <w:rFonts w:ascii="黑体" w:eastAsia="黑体"/>
          <w:color w:val="000000"/>
          <w:sz w:val="24"/>
        </w:rPr>
      </w:pPr>
      <w:r>
        <w:rPr>
          <w:rFonts w:hint="eastAsia" w:ascii="黑体" w:eastAsia="黑体"/>
          <w:color w:val="000000"/>
          <w:sz w:val="24"/>
        </w:rPr>
        <w:t>（一）通识教育课程（</w:t>
      </w:r>
      <w:r>
        <w:rPr>
          <w:rFonts w:ascii="黑体" w:eastAsia="黑体"/>
          <w:color w:val="000000"/>
          <w:sz w:val="24"/>
        </w:rPr>
        <w:t>51</w:t>
      </w:r>
      <w:r>
        <w:rPr>
          <w:rFonts w:hint="eastAsia" w:ascii="黑体" w:eastAsia="黑体"/>
          <w:color w:val="000000"/>
          <w:sz w:val="24"/>
        </w:rPr>
        <w:t>学分）</w:t>
      </w:r>
    </w:p>
    <w:p>
      <w:pPr>
        <w:spacing w:line="288" w:lineRule="auto"/>
        <w:ind w:firstLine="420" w:firstLineChars="200"/>
        <w:rPr>
          <w:rFonts w:ascii="仿宋" w:hAnsi="仿宋" w:eastAsia="仿宋"/>
          <w:color w:val="000000"/>
          <w:szCs w:val="21"/>
        </w:rPr>
      </w:pPr>
      <w:r>
        <w:rPr>
          <w:rFonts w:hint="eastAsia" w:ascii="仿宋" w:hAnsi="仿宋" w:eastAsia="仿宋"/>
          <w:color w:val="000000"/>
          <w:szCs w:val="21"/>
        </w:rPr>
        <w:t>修读要求：通识教育课程由通识教育公共必修课程和通识教育核心选修课程两部分组成。通识教育公共必修课程，修满</w:t>
      </w:r>
      <w:r>
        <w:rPr>
          <w:rFonts w:ascii="仿宋" w:hAnsi="仿宋" w:eastAsia="仿宋"/>
          <w:color w:val="000000"/>
          <w:szCs w:val="21"/>
        </w:rPr>
        <w:t>43</w:t>
      </w:r>
      <w:r>
        <w:rPr>
          <w:rFonts w:hint="eastAsia" w:ascii="仿宋" w:hAnsi="仿宋" w:eastAsia="仿宋"/>
          <w:color w:val="000000"/>
          <w:szCs w:val="21"/>
        </w:rPr>
        <w:t>学分，通识教育核心选修课程，修满</w:t>
      </w:r>
      <w:r>
        <w:rPr>
          <w:rFonts w:ascii="仿宋" w:hAnsi="仿宋" w:eastAsia="仿宋"/>
          <w:color w:val="000000"/>
          <w:szCs w:val="21"/>
        </w:rPr>
        <w:t>8</w:t>
      </w:r>
      <w:r>
        <w:rPr>
          <w:rFonts w:hint="eastAsia" w:ascii="仿宋" w:hAnsi="仿宋" w:eastAsia="仿宋"/>
          <w:color w:val="000000"/>
          <w:szCs w:val="21"/>
        </w:rPr>
        <w:t>学分。</w:t>
      </w:r>
    </w:p>
    <w:p>
      <w:pPr>
        <w:snapToGrid w:val="0"/>
        <w:spacing w:before="156" w:beforeLines="50" w:line="288" w:lineRule="auto"/>
        <w:ind w:firstLine="480" w:firstLineChars="200"/>
        <w:rPr>
          <w:rFonts w:ascii="黑体" w:hAnsi="黑体" w:eastAsia="黑体"/>
          <w:color w:val="000000"/>
          <w:sz w:val="24"/>
          <w:szCs w:val="24"/>
        </w:rPr>
      </w:pPr>
      <w:r>
        <w:rPr>
          <w:rFonts w:ascii="黑体" w:hAnsi="黑体" w:eastAsia="黑体"/>
          <w:color w:val="000000"/>
          <w:sz w:val="24"/>
          <w:szCs w:val="24"/>
        </w:rPr>
        <w:t>1.</w:t>
      </w:r>
      <w:r>
        <w:rPr>
          <w:rFonts w:hint="eastAsia" w:ascii="黑体" w:hAnsi="黑体" w:eastAsia="黑体"/>
          <w:color w:val="000000"/>
          <w:sz w:val="24"/>
          <w:szCs w:val="24"/>
        </w:rPr>
        <w:t>通识教育公共必修课程（</w:t>
      </w:r>
      <w:r>
        <w:rPr>
          <w:rFonts w:ascii="黑体" w:hAnsi="黑体" w:eastAsia="黑体"/>
          <w:color w:val="000000"/>
          <w:sz w:val="24"/>
          <w:szCs w:val="24"/>
        </w:rPr>
        <w:t>43</w:t>
      </w:r>
      <w:r>
        <w:rPr>
          <w:rFonts w:hint="eastAsia" w:ascii="黑体" w:hAnsi="黑体" w:eastAsia="黑体"/>
          <w:color w:val="000000"/>
          <w:sz w:val="24"/>
          <w:szCs w:val="24"/>
        </w:rPr>
        <w:t>学分）</w:t>
      </w:r>
    </w:p>
    <w:tbl>
      <w:tblPr>
        <w:tblStyle w:val="6"/>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988"/>
        <w:gridCol w:w="1247"/>
        <w:gridCol w:w="2173"/>
        <w:gridCol w:w="608"/>
        <w:gridCol w:w="649"/>
        <w:gridCol w:w="567"/>
        <w:gridCol w:w="567"/>
        <w:gridCol w:w="567"/>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4" w:hRule="atLeast"/>
          <w:jc w:val="center"/>
        </w:trPr>
        <w:tc>
          <w:tcPr>
            <w:tcW w:w="988"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课程</w:t>
            </w:r>
          </w:p>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模块</w:t>
            </w:r>
          </w:p>
        </w:tc>
        <w:tc>
          <w:tcPr>
            <w:tcW w:w="124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课程编码</w:t>
            </w:r>
          </w:p>
        </w:tc>
        <w:tc>
          <w:tcPr>
            <w:tcW w:w="2173"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课程名称</w:t>
            </w:r>
          </w:p>
        </w:tc>
        <w:tc>
          <w:tcPr>
            <w:tcW w:w="608"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学分</w:t>
            </w:r>
          </w:p>
        </w:tc>
        <w:tc>
          <w:tcPr>
            <w:tcW w:w="649"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总学时</w:t>
            </w:r>
          </w:p>
        </w:tc>
        <w:tc>
          <w:tcPr>
            <w:tcW w:w="56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开课</w:t>
            </w:r>
          </w:p>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学期</w:t>
            </w:r>
          </w:p>
        </w:tc>
        <w:tc>
          <w:tcPr>
            <w:tcW w:w="56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考核</w:t>
            </w:r>
          </w:p>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方式</w:t>
            </w:r>
          </w:p>
        </w:tc>
        <w:tc>
          <w:tcPr>
            <w:tcW w:w="56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辅修</w:t>
            </w:r>
          </w:p>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课程</w:t>
            </w:r>
          </w:p>
        </w:tc>
        <w:tc>
          <w:tcPr>
            <w:tcW w:w="2092"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69" w:hRule="atLeast"/>
          <w:jc w:val="center"/>
        </w:trPr>
        <w:tc>
          <w:tcPr>
            <w:tcW w:w="988" w:type="dxa"/>
            <w:vMerge w:val="restart"/>
            <w:vAlign w:val="center"/>
          </w:tcPr>
          <w:p>
            <w:pPr>
              <w:snapToGrid w:val="0"/>
              <w:spacing w:line="300" w:lineRule="exact"/>
              <w:jc w:val="center"/>
              <w:rPr>
                <w:rFonts w:ascii="宋体" w:hAnsi="宋体" w:eastAsia="仿宋_GB2312"/>
                <w:b/>
                <w:sz w:val="18"/>
                <w:szCs w:val="18"/>
              </w:rPr>
            </w:pPr>
            <w:r>
              <w:rPr>
                <w:rFonts w:hint="eastAsia" w:ascii="宋体" w:hAnsi="宋体" w:eastAsia="仿宋_GB2312"/>
                <w:b/>
                <w:sz w:val="18"/>
                <w:szCs w:val="18"/>
              </w:rPr>
              <w:t>思想</w:t>
            </w:r>
          </w:p>
          <w:p>
            <w:pPr>
              <w:snapToGrid w:val="0"/>
              <w:spacing w:line="300" w:lineRule="exact"/>
              <w:jc w:val="center"/>
              <w:rPr>
                <w:rFonts w:ascii="宋体" w:hAnsi="宋体" w:eastAsia="仿宋_GB2312"/>
                <w:b/>
                <w:sz w:val="18"/>
                <w:szCs w:val="18"/>
              </w:rPr>
            </w:pPr>
            <w:r>
              <w:rPr>
                <w:rFonts w:hint="eastAsia" w:ascii="宋体" w:hAnsi="宋体" w:eastAsia="仿宋_GB2312"/>
                <w:b/>
                <w:sz w:val="18"/>
                <w:szCs w:val="18"/>
              </w:rPr>
              <w:t>政治</w:t>
            </w:r>
          </w:p>
          <w:p>
            <w:pPr>
              <w:snapToGrid w:val="0"/>
              <w:spacing w:line="300" w:lineRule="exact"/>
              <w:jc w:val="center"/>
              <w:rPr>
                <w:rFonts w:ascii="宋体" w:hAnsi="宋体" w:eastAsia="仿宋_GB2312"/>
                <w:b/>
                <w:sz w:val="18"/>
                <w:szCs w:val="18"/>
              </w:rPr>
            </w:pPr>
            <w:r>
              <w:rPr>
                <w:rFonts w:hint="eastAsia" w:ascii="宋体" w:hAnsi="宋体" w:eastAsia="仿宋_GB2312"/>
                <w:b/>
                <w:sz w:val="18"/>
                <w:szCs w:val="18"/>
              </w:rPr>
              <w:t>理论</w:t>
            </w:r>
          </w:p>
          <w:p>
            <w:pPr>
              <w:snapToGrid w:val="0"/>
              <w:spacing w:line="300" w:lineRule="exact"/>
              <w:jc w:val="center"/>
              <w:rPr>
                <w:rFonts w:ascii="宋体" w:hAnsi="宋体" w:eastAsia="仿宋_GB2312"/>
                <w:sz w:val="18"/>
                <w:szCs w:val="18"/>
              </w:rPr>
            </w:pPr>
            <w:r>
              <w:rPr>
                <w:rFonts w:hint="eastAsia" w:ascii="宋体" w:hAnsi="宋体" w:eastAsia="仿宋_GB2312"/>
                <w:b/>
                <w:sz w:val="18"/>
                <w:szCs w:val="18"/>
              </w:rPr>
              <w:t>课程</w:t>
            </w: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1014111001</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思想道德修养与法律基础</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3</w:t>
            </w:r>
          </w:p>
        </w:tc>
        <w:tc>
          <w:tcPr>
            <w:tcW w:w="649"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48</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1</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考试</w:t>
            </w: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restart"/>
            <w:vAlign w:val="center"/>
          </w:tcPr>
          <w:p>
            <w:pPr>
              <w:snapToGrid w:val="0"/>
              <w:spacing w:line="200" w:lineRule="exact"/>
              <w:rPr>
                <w:rFonts w:ascii="宋体" w:hAnsi="宋体" w:eastAsia="仿宋_GB2312"/>
                <w:b/>
                <w:sz w:val="18"/>
                <w:szCs w:val="18"/>
              </w:rPr>
            </w:pPr>
            <w:r>
              <w:rPr>
                <w:rFonts w:hint="eastAsia" w:ascii="宋体" w:hAnsi="宋体" w:eastAsia="仿宋_GB2312"/>
                <w:sz w:val="18"/>
                <w:szCs w:val="18"/>
              </w:rPr>
              <w:t>1.《毛泽东思想和中国特色社会社会主义理论体系概论》包含理论课及实践课。</w:t>
            </w:r>
            <w:r>
              <w:rPr>
                <w:rFonts w:hint="eastAsia" w:ascii="宋体" w:hAnsi="宋体" w:eastAsia="仿宋_GB2312"/>
                <w:b/>
                <w:color w:val="0000FF"/>
                <w:sz w:val="18"/>
                <w:szCs w:val="18"/>
              </w:rPr>
              <w:t>实践课2学分已纳入集中实践课程体系。</w:t>
            </w:r>
          </w:p>
          <w:p>
            <w:pPr>
              <w:snapToGrid w:val="0"/>
              <w:spacing w:line="200" w:lineRule="exact"/>
              <w:rPr>
                <w:rFonts w:ascii="宋体" w:hAnsi="宋体" w:eastAsia="仿宋_GB2312"/>
                <w:sz w:val="18"/>
                <w:szCs w:val="18"/>
              </w:rPr>
            </w:pPr>
            <w:r>
              <w:rPr>
                <w:rFonts w:hint="eastAsia" w:ascii="宋体" w:hAnsi="宋体" w:eastAsia="仿宋_GB2312"/>
                <w:sz w:val="18"/>
                <w:szCs w:val="18"/>
              </w:rPr>
              <w:t>2.思政专业除形势与政策课程外，其余课程免修。</w:t>
            </w:r>
          </w:p>
          <w:p>
            <w:pPr>
              <w:snapToGrid w:val="0"/>
              <w:spacing w:line="200" w:lineRule="exact"/>
              <w:rPr>
                <w:rFonts w:ascii="宋体" w:hAnsi="宋体" w:eastAsia="仿宋_GB2312"/>
                <w:sz w:val="18"/>
                <w:szCs w:val="18"/>
              </w:rPr>
            </w:pPr>
            <w:r>
              <w:rPr>
                <w:rFonts w:hint="eastAsia" w:ascii="宋体" w:hAnsi="宋体" w:eastAsia="仿宋_GB2312"/>
                <w:sz w:val="18"/>
                <w:szCs w:val="18"/>
              </w:rPr>
              <w:t>3.历史专业免修中国近现代史纲要。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1014111008</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中国近代史纲要</w:t>
            </w:r>
          </w:p>
        </w:tc>
        <w:tc>
          <w:tcPr>
            <w:tcW w:w="608"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3</w:t>
            </w:r>
          </w:p>
        </w:tc>
        <w:tc>
          <w:tcPr>
            <w:tcW w:w="649"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48</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2</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考试</w:t>
            </w: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continue"/>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1014111004</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马克思主义基本原理概论</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3</w:t>
            </w:r>
          </w:p>
        </w:tc>
        <w:tc>
          <w:tcPr>
            <w:tcW w:w="649"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48</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3</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考试</w:t>
            </w: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continue"/>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1014111009</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毛泽东思想和中国特色社会社会主义理论体系概论</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color w:val="0000FF"/>
                <w:sz w:val="18"/>
                <w:szCs w:val="18"/>
              </w:rPr>
              <w:t>3</w:t>
            </w:r>
            <w:r>
              <w:rPr>
                <w:rFonts w:hint="eastAsia" w:ascii="宋体" w:hAnsi="宋体" w:eastAsia="仿宋_GB2312"/>
                <w:color w:val="0000FF"/>
                <w:sz w:val="18"/>
                <w:szCs w:val="18"/>
              </w:rPr>
              <w:t>+2</w:t>
            </w:r>
          </w:p>
        </w:tc>
        <w:tc>
          <w:tcPr>
            <w:tcW w:w="649"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64</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4</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考试</w:t>
            </w: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continue"/>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1247" w:type="dxa"/>
            <w:vAlign w:val="center"/>
          </w:tcPr>
          <w:p>
            <w:pPr>
              <w:snapToGrid w:val="0"/>
              <w:spacing w:line="200" w:lineRule="exact"/>
              <w:rPr>
                <w:rFonts w:hint="default" w:ascii="宋体" w:hAnsi="宋体" w:eastAsia="仿宋_GB2312"/>
                <w:sz w:val="18"/>
                <w:szCs w:val="18"/>
                <w:lang w:val="en-US" w:eastAsia="zh-CN"/>
              </w:rPr>
            </w:pPr>
            <w:r>
              <w:rPr>
                <w:rFonts w:hint="eastAsia" w:ascii="宋体" w:hAnsi="宋体" w:eastAsia="仿宋_GB2312"/>
                <w:sz w:val="18"/>
                <w:szCs w:val="18"/>
              </w:rPr>
              <w:t>10141110</w:t>
            </w:r>
            <w:r>
              <w:rPr>
                <w:rFonts w:hint="eastAsia" w:ascii="宋体" w:hAnsi="宋体" w:eastAsia="仿宋_GB2312"/>
                <w:sz w:val="18"/>
                <w:szCs w:val="18"/>
                <w:lang w:val="en-US" w:eastAsia="zh-CN"/>
              </w:rPr>
              <w:t>15</w:t>
            </w:r>
          </w:p>
        </w:tc>
        <w:tc>
          <w:tcPr>
            <w:tcW w:w="2173" w:type="dxa"/>
            <w:vAlign w:val="center"/>
          </w:tcPr>
          <w:p>
            <w:pPr>
              <w:snapToGrid w:val="0"/>
              <w:spacing w:line="200" w:lineRule="exact"/>
              <w:rPr>
                <w:rFonts w:hint="eastAsia" w:ascii="宋体" w:hAnsi="宋体" w:eastAsia="仿宋_GB2312"/>
                <w:sz w:val="18"/>
                <w:szCs w:val="18"/>
              </w:rPr>
            </w:pPr>
            <w:r>
              <w:rPr>
                <w:rFonts w:hint="eastAsia" w:ascii="宋体" w:hAnsi="宋体" w:eastAsia="仿宋_GB2312"/>
                <w:sz w:val="18"/>
                <w:szCs w:val="18"/>
              </w:rPr>
              <w:t>习近平新时代中国特色社会主义思想概论</w:t>
            </w:r>
          </w:p>
        </w:tc>
        <w:tc>
          <w:tcPr>
            <w:tcW w:w="608" w:type="dxa"/>
            <w:vAlign w:val="center"/>
          </w:tcPr>
          <w:p>
            <w:pPr>
              <w:snapToGrid w:val="0"/>
              <w:spacing w:line="200" w:lineRule="exact"/>
              <w:jc w:val="center"/>
              <w:rPr>
                <w:rFonts w:hint="eastAsia" w:ascii="宋体" w:hAnsi="宋体" w:eastAsia="仿宋_GB2312"/>
                <w:sz w:val="18"/>
                <w:szCs w:val="18"/>
                <w:lang w:val="en-US" w:eastAsia="zh-CN"/>
              </w:rPr>
            </w:pPr>
            <w:r>
              <w:rPr>
                <w:rFonts w:hint="eastAsia" w:ascii="宋体" w:hAnsi="宋体" w:eastAsia="仿宋_GB2312"/>
                <w:sz w:val="18"/>
                <w:szCs w:val="18"/>
                <w:lang w:val="en-US" w:eastAsia="zh-CN"/>
              </w:rPr>
              <w:t>2</w:t>
            </w:r>
          </w:p>
        </w:tc>
        <w:tc>
          <w:tcPr>
            <w:tcW w:w="649" w:type="dxa"/>
            <w:vAlign w:val="center"/>
          </w:tcPr>
          <w:p>
            <w:pPr>
              <w:snapToGrid w:val="0"/>
              <w:spacing w:line="200" w:lineRule="exact"/>
              <w:jc w:val="center"/>
              <w:rPr>
                <w:rFonts w:hint="default" w:ascii="宋体" w:hAnsi="宋体" w:eastAsia="仿宋_GB2312"/>
                <w:sz w:val="18"/>
                <w:szCs w:val="18"/>
                <w:lang w:val="en-US" w:eastAsia="zh-CN"/>
              </w:rPr>
            </w:pPr>
            <w:r>
              <w:rPr>
                <w:rFonts w:hint="eastAsia" w:ascii="宋体" w:hAnsi="宋体" w:eastAsia="仿宋_GB2312"/>
                <w:sz w:val="18"/>
                <w:szCs w:val="18"/>
                <w:lang w:val="en-US" w:eastAsia="zh-CN"/>
              </w:rPr>
              <w:t>32</w:t>
            </w:r>
          </w:p>
        </w:tc>
        <w:tc>
          <w:tcPr>
            <w:tcW w:w="567" w:type="dxa"/>
            <w:vAlign w:val="center"/>
          </w:tcPr>
          <w:p>
            <w:pPr>
              <w:snapToGrid w:val="0"/>
              <w:spacing w:line="200" w:lineRule="exact"/>
              <w:jc w:val="center"/>
              <w:rPr>
                <w:rFonts w:hint="eastAsia" w:ascii="宋体" w:hAnsi="宋体" w:eastAsia="仿宋_GB2312"/>
                <w:sz w:val="18"/>
                <w:szCs w:val="18"/>
                <w:lang w:val="en-US" w:eastAsia="zh-CN"/>
              </w:rPr>
            </w:pPr>
            <w:r>
              <w:rPr>
                <w:rFonts w:hint="eastAsia" w:ascii="宋体" w:hAnsi="宋体" w:eastAsia="仿宋_GB2312"/>
                <w:sz w:val="18"/>
                <w:szCs w:val="18"/>
                <w:lang w:val="en-US" w:eastAsia="zh-CN"/>
              </w:rPr>
              <w:t>5</w:t>
            </w:r>
          </w:p>
        </w:tc>
        <w:tc>
          <w:tcPr>
            <w:tcW w:w="567" w:type="dxa"/>
            <w:vAlign w:val="center"/>
          </w:tcPr>
          <w:p>
            <w:pPr>
              <w:snapToGrid w:val="0"/>
              <w:spacing w:line="200" w:lineRule="exact"/>
              <w:jc w:val="center"/>
              <w:rPr>
                <w:rFonts w:hint="eastAsia" w:ascii="宋体" w:hAnsi="宋体" w:eastAsia="仿宋_GB2312"/>
                <w:sz w:val="18"/>
                <w:szCs w:val="18"/>
              </w:rPr>
            </w:pPr>
            <w:r>
              <w:rPr>
                <w:rFonts w:hint="eastAsia" w:ascii="宋体" w:hAnsi="宋体" w:eastAsia="仿宋_GB2312"/>
                <w:sz w:val="18"/>
                <w:szCs w:val="18"/>
              </w:rPr>
              <w:t>考试</w:t>
            </w:r>
          </w:p>
        </w:tc>
        <w:tc>
          <w:tcPr>
            <w:tcW w:w="567" w:type="dxa"/>
            <w:vAlign w:val="center"/>
          </w:tcPr>
          <w:p>
            <w:pPr>
              <w:snapToGrid w:val="0"/>
              <w:spacing w:line="200" w:lineRule="exact"/>
              <w:jc w:val="center"/>
              <w:rPr>
                <w:rFonts w:ascii="宋体" w:hAnsi="宋体" w:eastAsia="仿宋_GB2312"/>
                <w:sz w:val="18"/>
                <w:szCs w:val="18"/>
              </w:rPr>
            </w:pPr>
          </w:p>
        </w:tc>
        <w:tc>
          <w:tcPr>
            <w:tcW w:w="2092" w:type="dxa"/>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1017111001</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形势与政策</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2</w:t>
            </w:r>
          </w:p>
        </w:tc>
        <w:tc>
          <w:tcPr>
            <w:tcW w:w="649" w:type="dxa"/>
            <w:vAlign w:val="center"/>
          </w:tcPr>
          <w:p>
            <w:pPr>
              <w:snapToGrid w:val="0"/>
              <w:spacing w:line="200" w:lineRule="exact"/>
              <w:jc w:val="center"/>
              <w:rPr>
                <w:rFonts w:hint="default" w:ascii="宋体" w:hAnsi="宋体" w:eastAsia="仿宋_GB2312"/>
                <w:sz w:val="18"/>
                <w:szCs w:val="18"/>
                <w:lang w:val="en-US" w:eastAsia="zh-CN"/>
              </w:rPr>
            </w:pPr>
            <w:r>
              <w:rPr>
                <w:rFonts w:hint="eastAsia" w:ascii="宋体" w:hAnsi="宋体" w:eastAsia="仿宋_GB2312"/>
                <w:sz w:val="18"/>
                <w:szCs w:val="18"/>
                <w:lang w:val="en-US" w:eastAsia="zh-CN"/>
              </w:rPr>
              <w:t>32</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1-8</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考查</w:t>
            </w:r>
          </w:p>
        </w:tc>
        <w:tc>
          <w:tcPr>
            <w:tcW w:w="567" w:type="dxa"/>
            <w:vAlign w:val="center"/>
          </w:tcPr>
          <w:p>
            <w:pPr>
              <w:snapToGrid w:val="0"/>
              <w:spacing w:line="200" w:lineRule="exact"/>
              <w:jc w:val="center"/>
              <w:rPr>
                <w:rFonts w:ascii="宋体" w:hAnsi="宋体" w:eastAsia="仿宋_GB2312"/>
                <w:sz w:val="18"/>
                <w:szCs w:val="18"/>
              </w:rPr>
            </w:pPr>
          </w:p>
        </w:tc>
        <w:tc>
          <w:tcPr>
            <w:tcW w:w="2092"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各专业均修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3420" w:type="dxa"/>
            <w:gridSpan w:val="2"/>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小</w:t>
            </w:r>
            <w:r>
              <w:rPr>
                <w:rFonts w:ascii="宋体" w:hAnsi="宋体" w:eastAsia="仿宋_GB2312"/>
                <w:b/>
                <w:sz w:val="18"/>
                <w:szCs w:val="18"/>
              </w:rPr>
              <w:t xml:space="preserve">  </w:t>
            </w:r>
            <w:r>
              <w:rPr>
                <w:rFonts w:hint="eastAsia" w:ascii="宋体" w:hAnsi="宋体" w:eastAsia="仿宋_GB2312"/>
                <w:b/>
                <w:sz w:val="18"/>
                <w:szCs w:val="18"/>
              </w:rPr>
              <w:t>计</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1</w:t>
            </w:r>
            <w:r>
              <w:rPr>
                <w:rFonts w:hint="eastAsia" w:ascii="宋体" w:hAnsi="宋体" w:eastAsia="仿宋_GB2312"/>
                <w:sz w:val="18"/>
                <w:szCs w:val="18"/>
              </w:rPr>
              <w:t>4</w:t>
            </w:r>
          </w:p>
        </w:tc>
        <w:tc>
          <w:tcPr>
            <w:tcW w:w="649"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272</w:t>
            </w: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2092" w:type="dxa"/>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restart"/>
            <w:vAlign w:val="center"/>
          </w:tcPr>
          <w:p>
            <w:pPr>
              <w:snapToGrid w:val="0"/>
              <w:spacing w:line="300" w:lineRule="exact"/>
              <w:jc w:val="center"/>
              <w:rPr>
                <w:rFonts w:ascii="宋体" w:hAnsi="宋体" w:eastAsia="仿宋_GB2312"/>
                <w:b/>
                <w:sz w:val="18"/>
                <w:szCs w:val="18"/>
              </w:rPr>
            </w:pPr>
            <w:r>
              <w:rPr>
                <w:rFonts w:hint="eastAsia" w:ascii="宋体" w:hAnsi="宋体" w:eastAsia="仿宋_GB2312"/>
                <w:b/>
                <w:sz w:val="18"/>
                <w:szCs w:val="18"/>
              </w:rPr>
              <w:t>军事课程</w:t>
            </w: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1905111011</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军事理论</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2</w:t>
            </w:r>
          </w:p>
        </w:tc>
        <w:tc>
          <w:tcPr>
            <w:tcW w:w="649"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32</w:t>
            </w:r>
          </w:p>
        </w:tc>
        <w:tc>
          <w:tcPr>
            <w:tcW w:w="567"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1</w:t>
            </w: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restart"/>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军事技能训练</w:t>
            </w:r>
            <w:r>
              <w:rPr>
                <w:rFonts w:ascii="宋体" w:hAnsi="宋体" w:eastAsia="仿宋_GB2312"/>
                <w:sz w:val="18"/>
                <w:szCs w:val="18"/>
              </w:rPr>
              <w:t>2</w:t>
            </w:r>
            <w:r>
              <w:rPr>
                <w:rFonts w:hint="eastAsia" w:ascii="宋体" w:hAnsi="宋体" w:eastAsia="仿宋_GB2312"/>
                <w:sz w:val="18"/>
                <w:szCs w:val="18"/>
              </w:rPr>
              <w:t>学分已纳入实践课程体系中。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300" w:lineRule="exact"/>
              <w:jc w:val="center"/>
              <w:rPr>
                <w:rFonts w:ascii="宋体" w:hAnsi="宋体" w:eastAsia="仿宋_GB2312"/>
                <w:b/>
                <w:sz w:val="18"/>
                <w:szCs w:val="18"/>
              </w:rPr>
            </w:pP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1905111010</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军事技能训练</w:t>
            </w:r>
          </w:p>
        </w:tc>
        <w:tc>
          <w:tcPr>
            <w:tcW w:w="608"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2</w:t>
            </w:r>
          </w:p>
        </w:tc>
        <w:tc>
          <w:tcPr>
            <w:tcW w:w="649"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continue"/>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300" w:lineRule="exact"/>
              <w:jc w:val="center"/>
              <w:rPr>
                <w:rFonts w:ascii="宋体" w:hAnsi="宋体" w:eastAsia="仿宋_GB2312"/>
                <w:b/>
                <w:sz w:val="18"/>
                <w:szCs w:val="18"/>
              </w:rPr>
            </w:pPr>
          </w:p>
        </w:tc>
        <w:tc>
          <w:tcPr>
            <w:tcW w:w="3420" w:type="dxa"/>
            <w:gridSpan w:val="2"/>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小</w:t>
            </w:r>
            <w:r>
              <w:rPr>
                <w:rFonts w:ascii="宋体" w:hAnsi="宋体" w:eastAsia="仿宋_GB2312"/>
                <w:b/>
                <w:sz w:val="18"/>
                <w:szCs w:val="18"/>
              </w:rPr>
              <w:t xml:space="preserve">  </w:t>
            </w:r>
            <w:r>
              <w:rPr>
                <w:rFonts w:hint="eastAsia" w:ascii="宋体" w:hAnsi="宋体" w:eastAsia="仿宋_GB2312"/>
                <w:b/>
                <w:sz w:val="18"/>
                <w:szCs w:val="18"/>
              </w:rPr>
              <w:t>计</w:t>
            </w:r>
          </w:p>
        </w:tc>
        <w:tc>
          <w:tcPr>
            <w:tcW w:w="608"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2</w:t>
            </w:r>
          </w:p>
        </w:tc>
        <w:tc>
          <w:tcPr>
            <w:tcW w:w="649"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32</w:t>
            </w: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continue"/>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restart"/>
            <w:vAlign w:val="center"/>
          </w:tcPr>
          <w:p>
            <w:pPr>
              <w:snapToGrid w:val="0"/>
              <w:spacing w:line="200" w:lineRule="exact"/>
              <w:jc w:val="center"/>
              <w:rPr>
                <w:rFonts w:ascii="宋体" w:hAnsi="宋体" w:eastAsia="仿宋_GB2312"/>
                <w:b/>
                <w:sz w:val="18"/>
                <w:szCs w:val="18"/>
              </w:rPr>
            </w:pPr>
          </w:p>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大学英</w:t>
            </w:r>
          </w:p>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语课程</w:t>
            </w:r>
          </w:p>
          <w:p>
            <w:pPr>
              <w:snapToGrid w:val="0"/>
              <w:spacing w:line="200" w:lineRule="exact"/>
              <w:jc w:val="center"/>
              <w:rPr>
                <w:rFonts w:ascii="宋体" w:hAnsi="宋体" w:eastAsia="仿宋_GB2312"/>
                <w:sz w:val="18"/>
                <w:szCs w:val="18"/>
              </w:rPr>
            </w:pP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1012111001</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大学英语</w:t>
            </w:r>
            <w:r>
              <w:rPr>
                <w:rFonts w:ascii="宋体" w:hAnsi="宋体" w:eastAsia="仿宋_GB2312"/>
                <w:sz w:val="18"/>
                <w:szCs w:val="18"/>
              </w:rPr>
              <w:t>I</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4</w:t>
            </w:r>
          </w:p>
        </w:tc>
        <w:tc>
          <w:tcPr>
            <w:tcW w:w="649"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64</w:t>
            </w:r>
          </w:p>
        </w:tc>
        <w:tc>
          <w:tcPr>
            <w:tcW w:w="567"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1</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考试</w:t>
            </w: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restart"/>
            <w:vAlign w:val="center"/>
          </w:tcPr>
          <w:p>
            <w:pPr>
              <w:snapToGrid w:val="0"/>
              <w:spacing w:line="200" w:lineRule="exact"/>
              <w:jc w:val="left"/>
              <w:rPr>
                <w:rFonts w:ascii="宋体" w:hAnsi="宋体" w:eastAsia="仿宋_GB2312"/>
                <w:sz w:val="18"/>
                <w:szCs w:val="18"/>
              </w:rPr>
            </w:pPr>
            <w:r>
              <w:rPr>
                <w:rFonts w:hint="eastAsia" w:ascii="宋体" w:hAnsi="宋体" w:eastAsia="仿宋_GB2312"/>
                <w:sz w:val="18"/>
                <w:szCs w:val="18"/>
              </w:rPr>
              <w:t>学生每周至少要在自主学习中心完成</w:t>
            </w:r>
            <w:r>
              <w:rPr>
                <w:rFonts w:ascii="宋体" w:hAnsi="宋体" w:eastAsia="仿宋_GB2312"/>
                <w:sz w:val="18"/>
                <w:szCs w:val="18"/>
              </w:rPr>
              <w:t>1</w:t>
            </w:r>
            <w:r>
              <w:rPr>
                <w:rFonts w:hint="eastAsia" w:ascii="宋体" w:hAnsi="宋体" w:eastAsia="仿宋_GB2312"/>
                <w:sz w:val="18"/>
                <w:szCs w:val="18"/>
              </w:rPr>
              <w:t>学时的英语自主学习。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1012111002</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大学英语</w:t>
            </w:r>
            <w:r>
              <w:rPr>
                <w:rFonts w:ascii="宋体" w:hAnsi="宋体" w:eastAsia="仿宋_GB2312"/>
                <w:sz w:val="18"/>
                <w:szCs w:val="18"/>
              </w:rPr>
              <w:t>II</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3</w:t>
            </w:r>
          </w:p>
        </w:tc>
        <w:tc>
          <w:tcPr>
            <w:tcW w:w="649"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48</w:t>
            </w:r>
          </w:p>
        </w:tc>
        <w:tc>
          <w:tcPr>
            <w:tcW w:w="567"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2</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考试</w:t>
            </w: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continue"/>
            <w:vAlign w:val="center"/>
          </w:tcPr>
          <w:p>
            <w:pPr>
              <w:snapToGrid w:val="0"/>
              <w:spacing w:line="200" w:lineRule="exact"/>
              <w:jc w:val="lef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1012111003</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大学英语</w:t>
            </w:r>
            <w:r>
              <w:rPr>
                <w:rFonts w:ascii="宋体" w:hAnsi="宋体" w:eastAsia="仿宋_GB2312"/>
                <w:sz w:val="18"/>
                <w:szCs w:val="18"/>
              </w:rPr>
              <w:t>III</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3</w:t>
            </w:r>
          </w:p>
        </w:tc>
        <w:tc>
          <w:tcPr>
            <w:tcW w:w="649"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48</w:t>
            </w:r>
          </w:p>
        </w:tc>
        <w:tc>
          <w:tcPr>
            <w:tcW w:w="567"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3</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考试</w:t>
            </w: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continue"/>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1012111004</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大学英语</w:t>
            </w:r>
            <w:r>
              <w:rPr>
                <w:rFonts w:ascii="宋体" w:hAnsi="宋体" w:eastAsia="仿宋_GB2312"/>
                <w:sz w:val="18"/>
                <w:szCs w:val="18"/>
              </w:rPr>
              <w:t>IV</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3</w:t>
            </w:r>
          </w:p>
        </w:tc>
        <w:tc>
          <w:tcPr>
            <w:tcW w:w="649"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48</w:t>
            </w:r>
          </w:p>
        </w:tc>
        <w:tc>
          <w:tcPr>
            <w:tcW w:w="567"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4</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考试</w:t>
            </w: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continue"/>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restart"/>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学术与</w:t>
            </w:r>
          </w:p>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专门用</w:t>
            </w:r>
          </w:p>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途外语</w:t>
            </w:r>
          </w:p>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课程</w:t>
            </w: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1012311001</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高级英语</w:t>
            </w:r>
            <w:r>
              <w:rPr>
                <w:rFonts w:ascii="宋体" w:hAnsi="宋体" w:eastAsia="仿宋_GB2312"/>
                <w:sz w:val="18"/>
                <w:szCs w:val="18"/>
              </w:rPr>
              <w:t>I</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2</w:t>
            </w:r>
          </w:p>
        </w:tc>
        <w:tc>
          <w:tcPr>
            <w:tcW w:w="649"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32</w:t>
            </w:r>
          </w:p>
        </w:tc>
        <w:tc>
          <w:tcPr>
            <w:tcW w:w="567"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5</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考查</w:t>
            </w: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restart"/>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为拟考研学生开设的三年不断线英语课程，学生任选。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1247" w:type="dxa"/>
            <w:vAlign w:val="center"/>
          </w:tcPr>
          <w:p>
            <w:pPr>
              <w:snapToGrid w:val="0"/>
              <w:spacing w:line="200" w:lineRule="exact"/>
              <w:jc w:val="left"/>
              <w:rPr>
                <w:rFonts w:ascii="宋体" w:hAnsi="宋体" w:eastAsia="仿宋_GB2312"/>
                <w:sz w:val="18"/>
                <w:szCs w:val="18"/>
              </w:rPr>
            </w:pPr>
            <w:r>
              <w:rPr>
                <w:rFonts w:hint="eastAsia" w:ascii="宋体" w:hAnsi="宋体" w:eastAsia="仿宋_GB2312"/>
                <w:sz w:val="18"/>
                <w:szCs w:val="18"/>
              </w:rPr>
              <w:t>1012311002</w:t>
            </w:r>
          </w:p>
        </w:tc>
        <w:tc>
          <w:tcPr>
            <w:tcW w:w="2173" w:type="dxa"/>
            <w:vAlign w:val="center"/>
          </w:tcPr>
          <w:p>
            <w:pPr>
              <w:snapToGrid w:val="0"/>
              <w:spacing w:line="200" w:lineRule="exact"/>
              <w:jc w:val="left"/>
              <w:rPr>
                <w:rFonts w:ascii="宋体" w:hAnsi="宋体" w:eastAsia="仿宋_GB2312"/>
                <w:sz w:val="18"/>
                <w:szCs w:val="18"/>
              </w:rPr>
            </w:pPr>
            <w:r>
              <w:rPr>
                <w:rFonts w:hint="eastAsia" w:ascii="宋体" w:hAnsi="宋体" w:eastAsia="仿宋_GB2312"/>
                <w:sz w:val="18"/>
                <w:szCs w:val="18"/>
              </w:rPr>
              <w:t>高级英语</w:t>
            </w:r>
            <w:r>
              <w:rPr>
                <w:rFonts w:ascii="宋体" w:hAnsi="宋体" w:eastAsia="仿宋_GB2312"/>
                <w:sz w:val="18"/>
                <w:szCs w:val="18"/>
              </w:rPr>
              <w:t>II</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2</w:t>
            </w:r>
          </w:p>
        </w:tc>
        <w:tc>
          <w:tcPr>
            <w:tcW w:w="649"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32</w:t>
            </w:r>
          </w:p>
        </w:tc>
        <w:tc>
          <w:tcPr>
            <w:tcW w:w="567"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6</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考查</w:t>
            </w: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continue"/>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67"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3420" w:type="dxa"/>
            <w:gridSpan w:val="2"/>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小</w:t>
            </w:r>
            <w:r>
              <w:rPr>
                <w:rFonts w:ascii="宋体" w:hAnsi="宋体" w:eastAsia="仿宋_GB2312"/>
                <w:b/>
                <w:sz w:val="18"/>
                <w:szCs w:val="18"/>
              </w:rPr>
              <w:t xml:space="preserve">  </w:t>
            </w:r>
            <w:r>
              <w:rPr>
                <w:rFonts w:hint="eastAsia" w:ascii="宋体" w:hAnsi="宋体" w:eastAsia="仿宋_GB2312"/>
                <w:b/>
                <w:sz w:val="18"/>
                <w:szCs w:val="18"/>
              </w:rPr>
              <w:t>计</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13</w:t>
            </w:r>
          </w:p>
        </w:tc>
        <w:tc>
          <w:tcPr>
            <w:tcW w:w="649"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208</w:t>
            </w: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2092" w:type="dxa"/>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15" w:hRule="atLeast"/>
          <w:jc w:val="center"/>
        </w:trPr>
        <w:tc>
          <w:tcPr>
            <w:tcW w:w="988" w:type="dxa"/>
            <w:vAlign w:val="center"/>
          </w:tcPr>
          <w:p>
            <w:pPr>
              <w:snapToGrid w:val="0"/>
              <w:jc w:val="center"/>
              <w:rPr>
                <w:rFonts w:ascii="宋体" w:hAnsi="宋体" w:eastAsia="仿宋_GB2312"/>
                <w:b/>
                <w:sz w:val="18"/>
                <w:szCs w:val="18"/>
              </w:rPr>
            </w:pPr>
            <w:r>
              <w:rPr>
                <w:rFonts w:hint="eastAsia" w:ascii="宋体" w:hAnsi="宋体" w:eastAsia="仿宋_GB2312"/>
                <w:b/>
                <w:sz w:val="18"/>
                <w:szCs w:val="18"/>
              </w:rPr>
              <w:t>大学计算机基础</w:t>
            </w:r>
          </w:p>
        </w:tc>
        <w:tc>
          <w:tcPr>
            <w:tcW w:w="1247" w:type="dxa"/>
            <w:vAlign w:val="center"/>
          </w:tcPr>
          <w:p>
            <w:pPr>
              <w:snapToGrid w:val="0"/>
              <w:jc w:val="left"/>
              <w:rPr>
                <w:rFonts w:ascii="宋体" w:hAnsi="宋体" w:eastAsia="仿宋_GB2312"/>
                <w:sz w:val="18"/>
                <w:szCs w:val="18"/>
              </w:rPr>
            </w:pPr>
            <w:r>
              <w:rPr>
                <w:rFonts w:hint="eastAsia" w:ascii="宋体" w:hAnsi="宋体" w:eastAsia="仿宋_GB2312"/>
                <w:sz w:val="18"/>
                <w:szCs w:val="18"/>
              </w:rPr>
              <w:t>1035211001</w:t>
            </w:r>
          </w:p>
        </w:tc>
        <w:tc>
          <w:tcPr>
            <w:tcW w:w="2173" w:type="dxa"/>
            <w:vAlign w:val="center"/>
          </w:tcPr>
          <w:p>
            <w:pPr>
              <w:snapToGrid w:val="0"/>
              <w:jc w:val="left"/>
              <w:rPr>
                <w:rFonts w:ascii="宋体" w:hAnsi="宋体" w:eastAsia="仿宋_GB2312"/>
                <w:sz w:val="18"/>
                <w:szCs w:val="18"/>
              </w:rPr>
            </w:pPr>
            <w:r>
              <w:rPr>
                <w:rFonts w:hint="eastAsia" w:ascii="宋体" w:hAnsi="宋体" w:eastAsia="仿宋_GB2312"/>
                <w:sz w:val="18"/>
                <w:szCs w:val="18"/>
              </w:rPr>
              <w:t>大学计算机基础</w:t>
            </w:r>
          </w:p>
        </w:tc>
        <w:tc>
          <w:tcPr>
            <w:tcW w:w="608" w:type="dxa"/>
            <w:vAlign w:val="center"/>
          </w:tcPr>
          <w:p>
            <w:pPr>
              <w:snapToGrid w:val="0"/>
              <w:jc w:val="center"/>
              <w:rPr>
                <w:rFonts w:ascii="宋体" w:hAnsi="宋体" w:eastAsia="仿宋_GB2312"/>
                <w:sz w:val="18"/>
                <w:szCs w:val="18"/>
              </w:rPr>
            </w:pPr>
            <w:r>
              <w:rPr>
                <w:rFonts w:ascii="宋体" w:hAnsi="宋体" w:eastAsia="仿宋_GB2312"/>
                <w:sz w:val="18"/>
                <w:szCs w:val="18"/>
              </w:rPr>
              <w:t>2</w:t>
            </w:r>
          </w:p>
        </w:tc>
        <w:tc>
          <w:tcPr>
            <w:tcW w:w="649" w:type="dxa"/>
            <w:vAlign w:val="center"/>
          </w:tcPr>
          <w:p>
            <w:pPr>
              <w:snapToGrid w:val="0"/>
              <w:jc w:val="center"/>
              <w:rPr>
                <w:rFonts w:ascii="宋体" w:hAnsi="宋体" w:eastAsia="仿宋_GB2312"/>
                <w:sz w:val="18"/>
                <w:szCs w:val="18"/>
              </w:rPr>
            </w:pPr>
            <w:r>
              <w:rPr>
                <w:rFonts w:hint="eastAsia" w:ascii="宋体" w:hAnsi="宋体" w:eastAsia="仿宋_GB2312"/>
                <w:sz w:val="18"/>
                <w:szCs w:val="18"/>
              </w:rPr>
              <w:t>48</w:t>
            </w:r>
          </w:p>
        </w:tc>
        <w:tc>
          <w:tcPr>
            <w:tcW w:w="567" w:type="dxa"/>
            <w:vAlign w:val="center"/>
          </w:tcPr>
          <w:p>
            <w:pPr>
              <w:snapToGrid w:val="0"/>
              <w:jc w:val="center"/>
              <w:rPr>
                <w:rFonts w:ascii="宋体" w:hAnsi="宋体" w:eastAsia="仿宋_GB2312"/>
                <w:sz w:val="18"/>
                <w:szCs w:val="18"/>
              </w:rPr>
            </w:pPr>
            <w:r>
              <w:rPr>
                <w:rFonts w:ascii="宋体" w:hAnsi="宋体" w:eastAsia="仿宋_GB2312"/>
                <w:sz w:val="18"/>
                <w:szCs w:val="18"/>
              </w:rPr>
              <w:t>1</w:t>
            </w:r>
          </w:p>
        </w:tc>
        <w:tc>
          <w:tcPr>
            <w:tcW w:w="567" w:type="dxa"/>
            <w:vAlign w:val="center"/>
          </w:tcPr>
          <w:p>
            <w:pPr>
              <w:snapToGrid w:val="0"/>
              <w:jc w:val="center"/>
              <w:rPr>
                <w:rFonts w:ascii="宋体" w:hAnsi="宋体" w:eastAsia="仿宋_GB2312"/>
                <w:sz w:val="18"/>
                <w:szCs w:val="18"/>
              </w:rPr>
            </w:pPr>
            <w:r>
              <w:rPr>
                <w:rFonts w:hint="eastAsia" w:ascii="宋体" w:hAnsi="宋体" w:eastAsia="仿宋_GB2312"/>
                <w:sz w:val="18"/>
                <w:szCs w:val="18"/>
              </w:rPr>
              <w:t>考试</w:t>
            </w:r>
          </w:p>
        </w:tc>
        <w:tc>
          <w:tcPr>
            <w:tcW w:w="567" w:type="dxa"/>
            <w:vAlign w:val="center"/>
          </w:tcPr>
          <w:p>
            <w:pPr>
              <w:snapToGrid w:val="0"/>
              <w:jc w:val="center"/>
              <w:rPr>
                <w:rFonts w:ascii="宋体" w:hAnsi="宋体" w:eastAsia="仿宋_GB2312"/>
                <w:sz w:val="18"/>
                <w:szCs w:val="18"/>
              </w:rPr>
            </w:pPr>
          </w:p>
        </w:tc>
        <w:tc>
          <w:tcPr>
            <w:tcW w:w="2092" w:type="dxa"/>
            <w:vAlign w:val="center"/>
          </w:tcPr>
          <w:p>
            <w:pPr>
              <w:snapToGrid w:val="0"/>
              <w:rPr>
                <w:rFonts w:ascii="宋体"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restart"/>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程序设</w:t>
            </w:r>
          </w:p>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计基础</w:t>
            </w:r>
          </w:p>
        </w:tc>
        <w:tc>
          <w:tcPr>
            <w:tcW w:w="1247" w:type="dxa"/>
            <w:vAlign w:val="center"/>
          </w:tcPr>
          <w:p>
            <w:pPr>
              <w:snapToGrid w:val="0"/>
              <w:spacing w:line="200" w:lineRule="exact"/>
              <w:jc w:val="left"/>
              <w:rPr>
                <w:rFonts w:ascii="宋体" w:hAnsi="宋体" w:eastAsia="仿宋_GB2312"/>
                <w:sz w:val="18"/>
                <w:szCs w:val="18"/>
              </w:rPr>
            </w:pPr>
            <w:r>
              <w:rPr>
                <w:rFonts w:hint="eastAsia" w:ascii="宋体" w:hAnsi="宋体" w:eastAsia="仿宋_GB2312"/>
                <w:sz w:val="18"/>
                <w:szCs w:val="18"/>
              </w:rPr>
              <w:t>1035112005</w:t>
            </w:r>
          </w:p>
        </w:tc>
        <w:tc>
          <w:tcPr>
            <w:tcW w:w="2173" w:type="dxa"/>
            <w:vAlign w:val="center"/>
          </w:tcPr>
          <w:p>
            <w:pPr>
              <w:snapToGrid w:val="0"/>
              <w:spacing w:line="200" w:lineRule="exact"/>
              <w:jc w:val="left"/>
              <w:rPr>
                <w:rFonts w:ascii="宋体" w:hAnsi="宋体" w:eastAsia="仿宋_GB2312"/>
                <w:sz w:val="18"/>
                <w:szCs w:val="18"/>
              </w:rPr>
            </w:pPr>
            <w:r>
              <w:rPr>
                <w:rFonts w:hint="eastAsia" w:ascii="宋体" w:hAnsi="宋体" w:eastAsia="仿宋_GB2312"/>
                <w:sz w:val="18"/>
                <w:szCs w:val="18"/>
              </w:rPr>
              <w:t>程序设计基础</w:t>
            </w:r>
            <w:r>
              <w:rPr>
                <w:rFonts w:ascii="宋体" w:hAnsi="宋体" w:eastAsia="仿宋_GB2312"/>
                <w:sz w:val="18"/>
                <w:szCs w:val="18"/>
              </w:rPr>
              <w:t xml:space="preserve">-VB </w:t>
            </w:r>
            <w:r>
              <w:rPr>
                <w:rFonts w:hint="eastAsia" w:ascii="宋体" w:hAnsi="宋体" w:eastAsia="仿宋_GB2312"/>
                <w:sz w:val="18"/>
                <w:szCs w:val="18"/>
              </w:rPr>
              <w:t>程序设计</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2</w:t>
            </w:r>
          </w:p>
        </w:tc>
        <w:tc>
          <w:tcPr>
            <w:tcW w:w="649"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48</w:t>
            </w:r>
          </w:p>
        </w:tc>
        <w:tc>
          <w:tcPr>
            <w:tcW w:w="567"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2</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考试</w:t>
            </w:r>
          </w:p>
        </w:tc>
        <w:tc>
          <w:tcPr>
            <w:tcW w:w="567" w:type="dxa"/>
            <w:vAlign w:val="center"/>
          </w:tcPr>
          <w:p>
            <w:pPr>
              <w:snapToGrid w:val="0"/>
              <w:spacing w:line="200" w:lineRule="exact"/>
              <w:jc w:val="center"/>
              <w:rPr>
                <w:rFonts w:ascii="宋体" w:hAnsi="宋体" w:eastAsia="仿宋_GB2312"/>
                <w:sz w:val="18"/>
                <w:szCs w:val="18"/>
              </w:rPr>
            </w:pPr>
          </w:p>
        </w:tc>
        <w:tc>
          <w:tcPr>
            <w:tcW w:w="2092" w:type="dxa"/>
          </w:tcPr>
          <w:p>
            <w:pPr>
              <w:snapToGrid w:val="0"/>
              <w:spacing w:line="200" w:lineRule="exact"/>
              <w:rPr>
                <w:rFonts w:ascii="宋体"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3420" w:type="dxa"/>
            <w:gridSpan w:val="2"/>
            <w:vAlign w:val="center"/>
          </w:tcPr>
          <w:p>
            <w:pPr>
              <w:snapToGrid w:val="0"/>
              <w:spacing w:line="200" w:lineRule="exact"/>
              <w:jc w:val="center"/>
              <w:rPr>
                <w:rFonts w:ascii="宋体" w:hAnsi="宋体" w:eastAsia="仿宋_GB2312"/>
                <w:sz w:val="18"/>
                <w:szCs w:val="18"/>
              </w:rPr>
            </w:pPr>
            <w:r>
              <w:rPr>
                <w:rFonts w:hint="eastAsia" w:ascii="宋体" w:hAnsi="宋体" w:eastAsia="仿宋_GB2312"/>
                <w:b/>
                <w:sz w:val="18"/>
                <w:szCs w:val="18"/>
              </w:rPr>
              <w:t>小</w:t>
            </w:r>
            <w:r>
              <w:rPr>
                <w:rFonts w:ascii="宋体" w:hAnsi="宋体" w:eastAsia="仿宋_GB2312"/>
                <w:b/>
                <w:sz w:val="18"/>
                <w:szCs w:val="18"/>
              </w:rPr>
              <w:t xml:space="preserve">  </w:t>
            </w:r>
            <w:r>
              <w:rPr>
                <w:rFonts w:hint="eastAsia" w:ascii="宋体" w:hAnsi="宋体" w:eastAsia="仿宋_GB2312"/>
                <w:b/>
                <w:sz w:val="18"/>
                <w:szCs w:val="18"/>
              </w:rPr>
              <w:t>计</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4</w:t>
            </w:r>
          </w:p>
        </w:tc>
        <w:tc>
          <w:tcPr>
            <w:tcW w:w="649"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96</w:t>
            </w: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2092" w:type="dxa"/>
            <w:vAlign w:val="center"/>
          </w:tcPr>
          <w:p>
            <w:pPr>
              <w:snapToGrid w:val="0"/>
              <w:spacing w:line="200" w:lineRule="exact"/>
              <w:rPr>
                <w:rFonts w:ascii="宋体"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restart"/>
            <w:vAlign w:val="center"/>
          </w:tcPr>
          <w:p>
            <w:pPr>
              <w:snapToGrid w:val="0"/>
              <w:spacing w:line="200" w:lineRule="exact"/>
              <w:jc w:val="center"/>
              <w:rPr>
                <w:rFonts w:ascii="宋体" w:hAnsi="宋体" w:eastAsia="仿宋_GB2312"/>
                <w:sz w:val="18"/>
                <w:szCs w:val="18"/>
              </w:rPr>
            </w:pPr>
            <w:r>
              <w:rPr>
                <w:rFonts w:hint="eastAsia" w:ascii="仿宋" w:hAnsi="仿宋" w:eastAsia="仿宋"/>
                <w:b/>
                <w:sz w:val="18"/>
                <w:szCs w:val="18"/>
              </w:rPr>
              <w:t>大学体育课</w:t>
            </w: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1052111001</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大学体育</w:t>
            </w:r>
            <w:r>
              <w:rPr>
                <w:rFonts w:hint="eastAsia" w:ascii="仿宋_GB2312" w:hAnsi="宋体" w:eastAsia="仿宋_GB2312"/>
                <w:sz w:val="18"/>
                <w:szCs w:val="18"/>
              </w:rPr>
              <w:t>Ⅰ</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1</w:t>
            </w:r>
          </w:p>
        </w:tc>
        <w:tc>
          <w:tcPr>
            <w:tcW w:w="649"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32</w:t>
            </w:r>
          </w:p>
        </w:tc>
        <w:tc>
          <w:tcPr>
            <w:tcW w:w="567"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1</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考查</w:t>
            </w: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restart"/>
            <w:vAlign w:val="center"/>
          </w:tcPr>
          <w:p>
            <w:pPr>
              <w:snapToGrid w:val="0"/>
              <w:spacing w:line="300" w:lineRule="exact"/>
              <w:jc w:val="center"/>
              <w:rPr>
                <w:rFonts w:ascii="宋体" w:hAnsi="宋体" w:eastAsia="仿宋_GB2312"/>
                <w:b/>
                <w:sz w:val="18"/>
                <w:szCs w:val="18"/>
              </w:rPr>
            </w:pPr>
            <w:r>
              <w:rPr>
                <w:rFonts w:hint="eastAsia" w:ascii="宋体" w:hAnsi="宋体" w:eastAsia="仿宋_GB2312"/>
                <w:b/>
                <w:sz w:val="18"/>
                <w:szCs w:val="18"/>
              </w:rPr>
              <w:t>体育技能基础课程</w:t>
            </w:r>
          </w:p>
          <w:p>
            <w:pPr>
              <w:snapToGrid w:val="0"/>
              <w:spacing w:line="300" w:lineRule="exact"/>
              <w:jc w:val="center"/>
              <w:rPr>
                <w:rFonts w:ascii="宋体" w:hAnsi="宋体" w:eastAsia="仿宋_GB2312"/>
                <w:b/>
                <w:sz w:val="18"/>
                <w:szCs w:val="18"/>
              </w:rPr>
            </w:pPr>
            <w:r>
              <w:rPr>
                <w:rFonts w:ascii="宋体" w:hAnsi="宋体" w:eastAsia="仿宋_GB2312"/>
                <w:b/>
                <w:sz w:val="18"/>
                <w:szCs w:val="18"/>
              </w:rPr>
              <w:t>/</w:t>
            </w:r>
            <w:r>
              <w:rPr>
                <w:rFonts w:hint="eastAsia" w:ascii="宋体" w:hAnsi="宋体" w:eastAsia="仿宋_GB2312"/>
                <w:b/>
                <w:sz w:val="18"/>
                <w:szCs w:val="18"/>
              </w:rPr>
              <w:t>体育创新课</w:t>
            </w:r>
          </w:p>
          <w:p>
            <w:pPr>
              <w:snapToGrid w:val="0"/>
              <w:spacing w:line="300" w:lineRule="exact"/>
              <w:jc w:val="center"/>
              <w:rPr>
                <w:rFonts w:ascii="宋体" w:hAnsi="宋体" w:eastAsia="仿宋_GB2312"/>
                <w:b/>
                <w:sz w:val="18"/>
                <w:szCs w:val="18"/>
              </w:rPr>
            </w:pPr>
            <w:r>
              <w:rPr>
                <w:rFonts w:ascii="宋体" w:hAnsi="宋体" w:eastAsia="仿宋_GB2312"/>
                <w:b/>
                <w:sz w:val="18"/>
                <w:szCs w:val="18"/>
              </w:rPr>
              <w:t>/</w:t>
            </w:r>
            <w:r>
              <w:rPr>
                <w:rFonts w:hint="eastAsia" w:ascii="宋体" w:hAnsi="宋体" w:eastAsia="仿宋_GB2312"/>
                <w:b/>
                <w:sz w:val="18"/>
                <w:szCs w:val="18"/>
              </w:rPr>
              <w:t>体育俱乐部</w:t>
            </w:r>
          </w:p>
          <w:p>
            <w:pPr>
              <w:snapToGrid w:val="0"/>
              <w:spacing w:line="300" w:lineRule="exact"/>
              <w:jc w:val="center"/>
              <w:rPr>
                <w:rFonts w:ascii="宋体" w:hAnsi="宋体" w:eastAsia="仿宋_GB2312"/>
                <w:b/>
                <w:sz w:val="18"/>
                <w:szCs w:val="18"/>
              </w:rPr>
            </w:pPr>
            <w:r>
              <w:rPr>
                <w:rFonts w:ascii="宋体" w:hAnsi="宋体" w:eastAsia="仿宋_GB2312"/>
                <w:b/>
                <w:sz w:val="18"/>
                <w:szCs w:val="18"/>
              </w:rPr>
              <w:t>/</w:t>
            </w:r>
            <w:r>
              <w:rPr>
                <w:rFonts w:hint="eastAsia" w:ascii="宋体" w:hAnsi="宋体" w:eastAsia="仿宋_GB2312"/>
                <w:b/>
                <w:sz w:val="18"/>
                <w:szCs w:val="18"/>
              </w:rPr>
              <w:t>体育保健课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1052111002</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大学体育</w:t>
            </w:r>
            <w:r>
              <w:rPr>
                <w:rFonts w:hint="eastAsia" w:ascii="仿宋_GB2312" w:hAnsi="宋体" w:eastAsia="仿宋_GB2312"/>
                <w:sz w:val="18"/>
                <w:szCs w:val="18"/>
              </w:rPr>
              <w:t>Ⅱ</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1</w:t>
            </w:r>
          </w:p>
        </w:tc>
        <w:tc>
          <w:tcPr>
            <w:tcW w:w="649"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32</w:t>
            </w:r>
          </w:p>
        </w:tc>
        <w:tc>
          <w:tcPr>
            <w:tcW w:w="567"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2</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考查</w:t>
            </w: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continue"/>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1052111003</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大学体育</w:t>
            </w:r>
            <w:r>
              <w:rPr>
                <w:rFonts w:hint="eastAsia" w:ascii="仿宋_GB2312" w:hAnsi="宋体" w:eastAsia="仿宋_GB2312"/>
                <w:sz w:val="18"/>
                <w:szCs w:val="18"/>
              </w:rPr>
              <w:t>Ⅲ</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1</w:t>
            </w:r>
          </w:p>
        </w:tc>
        <w:tc>
          <w:tcPr>
            <w:tcW w:w="649"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32</w:t>
            </w:r>
          </w:p>
        </w:tc>
        <w:tc>
          <w:tcPr>
            <w:tcW w:w="567"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3</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考查</w:t>
            </w: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continue"/>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1052222004</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大学体育</w:t>
            </w:r>
            <w:r>
              <w:rPr>
                <w:rFonts w:hint="eastAsia" w:ascii="仿宋_GB2312" w:hAnsi="宋体" w:eastAsia="仿宋_GB2312"/>
                <w:sz w:val="18"/>
                <w:szCs w:val="18"/>
              </w:rPr>
              <w:t>Ⅳ</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1</w:t>
            </w:r>
          </w:p>
        </w:tc>
        <w:tc>
          <w:tcPr>
            <w:tcW w:w="649"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32</w:t>
            </w:r>
          </w:p>
        </w:tc>
        <w:tc>
          <w:tcPr>
            <w:tcW w:w="567"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4</w:t>
            </w: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考查</w:t>
            </w: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continue"/>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3420" w:type="dxa"/>
            <w:gridSpan w:val="2"/>
            <w:vAlign w:val="center"/>
          </w:tcPr>
          <w:p>
            <w:pPr>
              <w:snapToGrid w:val="0"/>
              <w:spacing w:line="200" w:lineRule="exact"/>
              <w:jc w:val="center"/>
              <w:rPr>
                <w:rFonts w:ascii="宋体" w:hAnsi="宋体" w:eastAsia="仿宋_GB2312"/>
                <w:sz w:val="18"/>
                <w:szCs w:val="18"/>
              </w:rPr>
            </w:pPr>
            <w:r>
              <w:rPr>
                <w:rFonts w:hint="eastAsia" w:ascii="宋体" w:hAnsi="宋体" w:eastAsia="仿宋_GB2312"/>
                <w:b/>
                <w:sz w:val="18"/>
                <w:szCs w:val="18"/>
              </w:rPr>
              <w:t>小</w:t>
            </w:r>
            <w:r>
              <w:rPr>
                <w:rFonts w:ascii="宋体" w:hAnsi="宋体" w:eastAsia="仿宋_GB2312"/>
                <w:b/>
                <w:sz w:val="18"/>
                <w:szCs w:val="18"/>
              </w:rPr>
              <w:t xml:space="preserve">  </w:t>
            </w:r>
            <w:r>
              <w:rPr>
                <w:rFonts w:hint="eastAsia" w:ascii="宋体" w:hAnsi="宋体" w:eastAsia="仿宋_GB2312"/>
                <w:b/>
                <w:sz w:val="18"/>
                <w:szCs w:val="18"/>
              </w:rPr>
              <w:t>计</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4</w:t>
            </w:r>
          </w:p>
        </w:tc>
        <w:tc>
          <w:tcPr>
            <w:tcW w:w="649"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144</w:t>
            </w: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2092" w:type="dxa"/>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restart"/>
            <w:vAlign w:val="center"/>
          </w:tcPr>
          <w:p>
            <w:pPr>
              <w:snapToGrid w:val="0"/>
              <w:spacing w:line="200" w:lineRule="exact"/>
              <w:rPr>
                <w:rFonts w:ascii="仿宋" w:hAnsi="仿宋" w:eastAsia="仿宋"/>
                <w:b/>
                <w:sz w:val="18"/>
                <w:szCs w:val="18"/>
              </w:rPr>
            </w:pPr>
          </w:p>
          <w:p>
            <w:pPr>
              <w:snapToGrid w:val="0"/>
              <w:spacing w:line="200" w:lineRule="exact"/>
              <w:jc w:val="center"/>
              <w:rPr>
                <w:rFonts w:ascii="宋体" w:hAnsi="宋体" w:eastAsia="仿宋_GB2312"/>
                <w:sz w:val="18"/>
                <w:szCs w:val="18"/>
              </w:rPr>
            </w:pPr>
            <w:r>
              <w:rPr>
                <w:rFonts w:hint="eastAsia" w:ascii="仿宋" w:hAnsi="仿宋" w:eastAsia="仿宋"/>
                <w:b/>
                <w:sz w:val="18"/>
                <w:szCs w:val="18"/>
              </w:rPr>
              <w:t>健康教育课程</w:t>
            </w: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1016113103</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大学生心理健康教育</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2</w:t>
            </w:r>
          </w:p>
        </w:tc>
        <w:tc>
          <w:tcPr>
            <w:tcW w:w="649"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32</w:t>
            </w: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r>
              <w:rPr>
                <w:rFonts w:hint="eastAsia" w:ascii="宋体" w:hAnsi="宋体" w:eastAsia="仿宋_GB2312"/>
                <w:sz w:val="18"/>
                <w:szCs w:val="18"/>
              </w:rPr>
              <w:t>考查</w:t>
            </w: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restart"/>
            <w:vAlign w:val="center"/>
          </w:tcPr>
          <w:p>
            <w:pPr>
              <w:snapToGrid w:val="0"/>
              <w:spacing w:line="200" w:lineRule="exact"/>
              <w:rPr>
                <w:rFonts w:ascii="宋体" w:hAnsi="宋体" w:eastAsia="仿宋_GB2312"/>
                <w:sz w:val="18"/>
                <w:szCs w:val="18"/>
              </w:rPr>
            </w:pPr>
            <w:r>
              <w:rPr>
                <w:rFonts w:hint="eastAsia" w:ascii="仿宋" w:hAnsi="仿宋" w:eastAsia="仿宋"/>
                <w:sz w:val="18"/>
                <w:szCs w:val="18"/>
              </w:rPr>
              <w:t>由校医院和学工部心理健康教育中心组织实施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3420" w:type="dxa"/>
            <w:gridSpan w:val="2"/>
            <w:vAlign w:val="center"/>
          </w:tcPr>
          <w:p>
            <w:pPr>
              <w:snapToGrid w:val="0"/>
              <w:spacing w:line="200" w:lineRule="exact"/>
              <w:jc w:val="center"/>
              <w:rPr>
                <w:rFonts w:ascii="宋体" w:hAnsi="宋体" w:eastAsia="仿宋_GB2312"/>
                <w:sz w:val="18"/>
                <w:szCs w:val="18"/>
              </w:rPr>
            </w:pPr>
            <w:r>
              <w:rPr>
                <w:rFonts w:hint="eastAsia" w:ascii="宋体" w:hAnsi="宋体" w:eastAsia="仿宋_GB2312"/>
                <w:b/>
                <w:sz w:val="18"/>
                <w:szCs w:val="18"/>
              </w:rPr>
              <w:t>小</w:t>
            </w:r>
            <w:r>
              <w:rPr>
                <w:rFonts w:ascii="宋体" w:hAnsi="宋体" w:eastAsia="仿宋_GB2312"/>
                <w:b/>
                <w:sz w:val="18"/>
                <w:szCs w:val="18"/>
              </w:rPr>
              <w:t xml:space="preserve">  </w:t>
            </w:r>
            <w:r>
              <w:rPr>
                <w:rFonts w:hint="eastAsia" w:ascii="宋体" w:hAnsi="宋体" w:eastAsia="仿宋_GB2312"/>
                <w:b/>
                <w:sz w:val="18"/>
                <w:szCs w:val="18"/>
              </w:rPr>
              <w:t>计</w:t>
            </w:r>
          </w:p>
        </w:tc>
        <w:tc>
          <w:tcPr>
            <w:tcW w:w="608"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2</w:t>
            </w:r>
          </w:p>
        </w:tc>
        <w:tc>
          <w:tcPr>
            <w:tcW w:w="649" w:type="dxa"/>
            <w:vAlign w:val="center"/>
          </w:tcPr>
          <w:p>
            <w:pPr>
              <w:snapToGrid w:val="0"/>
              <w:spacing w:line="200" w:lineRule="exact"/>
              <w:jc w:val="center"/>
              <w:rPr>
                <w:rFonts w:ascii="宋体" w:hAnsi="宋体" w:eastAsia="仿宋_GB2312"/>
                <w:sz w:val="18"/>
                <w:szCs w:val="18"/>
              </w:rPr>
            </w:pPr>
            <w:r>
              <w:rPr>
                <w:rFonts w:ascii="宋体" w:hAnsi="宋体" w:eastAsia="仿宋_GB2312"/>
                <w:sz w:val="18"/>
                <w:szCs w:val="18"/>
              </w:rPr>
              <w:t>32</w:t>
            </w: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continue"/>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restart"/>
            <w:vAlign w:val="center"/>
          </w:tcPr>
          <w:p>
            <w:pPr>
              <w:snapToGrid w:val="0"/>
              <w:spacing w:line="200" w:lineRule="exact"/>
              <w:jc w:val="center"/>
              <w:rPr>
                <w:rFonts w:ascii="宋体" w:hAnsi="宋体" w:eastAsia="仿宋_GB2312"/>
                <w:sz w:val="18"/>
                <w:szCs w:val="18"/>
              </w:rPr>
            </w:pPr>
            <w:r>
              <w:rPr>
                <w:rFonts w:hint="eastAsia" w:ascii="宋体" w:hAnsi="宋体" w:eastAsia="仿宋_GB2312"/>
                <w:b/>
                <w:sz w:val="18"/>
                <w:szCs w:val="18"/>
              </w:rPr>
              <w:t>创新创业教育类必修课程</w:t>
            </w: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1900111001</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创新创业基础</w:t>
            </w:r>
          </w:p>
        </w:tc>
        <w:tc>
          <w:tcPr>
            <w:tcW w:w="608" w:type="dxa"/>
            <w:vAlign w:val="center"/>
          </w:tcPr>
          <w:p>
            <w:pPr>
              <w:spacing w:line="300" w:lineRule="exact"/>
              <w:jc w:val="center"/>
              <w:rPr>
                <w:rFonts w:ascii="宋体" w:hAnsi="宋体" w:eastAsia="仿宋_GB2312"/>
                <w:sz w:val="18"/>
                <w:szCs w:val="18"/>
              </w:rPr>
            </w:pPr>
            <w:r>
              <w:rPr>
                <w:rFonts w:ascii="宋体" w:hAnsi="宋体" w:eastAsia="仿宋_GB2312"/>
                <w:sz w:val="18"/>
                <w:szCs w:val="18"/>
              </w:rPr>
              <w:t>2</w:t>
            </w:r>
          </w:p>
        </w:tc>
        <w:tc>
          <w:tcPr>
            <w:tcW w:w="649" w:type="dxa"/>
            <w:vAlign w:val="center"/>
          </w:tcPr>
          <w:p>
            <w:pPr>
              <w:spacing w:line="300" w:lineRule="exact"/>
              <w:jc w:val="center"/>
              <w:rPr>
                <w:rFonts w:ascii="宋体" w:hAnsi="宋体" w:eastAsia="仿宋_GB2312"/>
                <w:sz w:val="18"/>
                <w:szCs w:val="18"/>
              </w:rPr>
            </w:pPr>
            <w:r>
              <w:rPr>
                <w:rFonts w:ascii="宋体" w:hAnsi="宋体" w:eastAsia="仿宋_GB2312"/>
                <w:sz w:val="18"/>
                <w:szCs w:val="18"/>
              </w:rPr>
              <w:t>32</w:t>
            </w: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restart"/>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由创新创业学院会同学工部、就业指导中心指定计划并组织实施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1247"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1906111002</w:t>
            </w:r>
          </w:p>
        </w:tc>
        <w:tc>
          <w:tcPr>
            <w:tcW w:w="2173" w:type="dxa"/>
            <w:vAlign w:val="center"/>
          </w:tcPr>
          <w:p>
            <w:pPr>
              <w:snapToGrid w:val="0"/>
              <w:spacing w:line="200" w:lineRule="exact"/>
              <w:rPr>
                <w:rFonts w:ascii="宋体" w:hAnsi="宋体" w:eastAsia="仿宋_GB2312"/>
                <w:sz w:val="18"/>
                <w:szCs w:val="18"/>
              </w:rPr>
            </w:pPr>
            <w:r>
              <w:rPr>
                <w:rFonts w:hint="eastAsia" w:ascii="宋体" w:hAnsi="宋体" w:eastAsia="仿宋_GB2312"/>
                <w:sz w:val="18"/>
                <w:szCs w:val="18"/>
              </w:rPr>
              <w:t>职业生涯规划与就业指导</w:t>
            </w:r>
          </w:p>
        </w:tc>
        <w:tc>
          <w:tcPr>
            <w:tcW w:w="608" w:type="dxa"/>
            <w:vAlign w:val="center"/>
          </w:tcPr>
          <w:p>
            <w:pPr>
              <w:spacing w:line="300" w:lineRule="exact"/>
              <w:jc w:val="center"/>
              <w:rPr>
                <w:rFonts w:ascii="宋体" w:hAnsi="宋体" w:eastAsia="仿宋_GB2312"/>
                <w:sz w:val="18"/>
                <w:szCs w:val="18"/>
              </w:rPr>
            </w:pPr>
            <w:r>
              <w:rPr>
                <w:rFonts w:ascii="宋体" w:hAnsi="宋体" w:eastAsia="仿宋_GB2312"/>
                <w:sz w:val="18"/>
                <w:szCs w:val="18"/>
              </w:rPr>
              <w:t>2</w:t>
            </w:r>
          </w:p>
        </w:tc>
        <w:tc>
          <w:tcPr>
            <w:tcW w:w="649" w:type="dxa"/>
            <w:vAlign w:val="center"/>
          </w:tcPr>
          <w:p>
            <w:pPr>
              <w:spacing w:line="300" w:lineRule="exact"/>
              <w:jc w:val="center"/>
              <w:rPr>
                <w:rFonts w:ascii="宋体" w:hAnsi="宋体" w:eastAsia="仿宋_GB2312"/>
                <w:sz w:val="18"/>
                <w:szCs w:val="18"/>
              </w:rPr>
            </w:pPr>
            <w:r>
              <w:rPr>
                <w:rFonts w:ascii="宋体" w:hAnsi="宋体" w:eastAsia="仿宋_GB2312"/>
                <w:sz w:val="18"/>
                <w:szCs w:val="18"/>
              </w:rPr>
              <w:t>32</w:t>
            </w: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continue"/>
            <w:vAlign w:val="center"/>
          </w:tcPr>
          <w:p>
            <w:pPr>
              <w:snapToGrid w:val="0"/>
              <w:spacing w:line="200" w:lineRule="exact"/>
              <w:rPr>
                <w:rFonts w:ascii="宋体"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55" w:hRule="atLeast"/>
          <w:jc w:val="center"/>
        </w:trPr>
        <w:tc>
          <w:tcPr>
            <w:tcW w:w="988" w:type="dxa"/>
            <w:vMerge w:val="continue"/>
            <w:vAlign w:val="center"/>
          </w:tcPr>
          <w:p>
            <w:pPr>
              <w:snapToGrid w:val="0"/>
              <w:spacing w:line="200" w:lineRule="exact"/>
              <w:jc w:val="center"/>
              <w:rPr>
                <w:rFonts w:ascii="宋体" w:hAnsi="宋体" w:eastAsia="仿宋_GB2312"/>
                <w:sz w:val="18"/>
                <w:szCs w:val="18"/>
              </w:rPr>
            </w:pPr>
          </w:p>
        </w:tc>
        <w:tc>
          <w:tcPr>
            <w:tcW w:w="3420" w:type="dxa"/>
            <w:gridSpan w:val="2"/>
            <w:vAlign w:val="center"/>
          </w:tcPr>
          <w:p>
            <w:pPr>
              <w:snapToGrid w:val="0"/>
              <w:spacing w:line="260" w:lineRule="exact"/>
              <w:jc w:val="center"/>
              <w:rPr>
                <w:rFonts w:ascii="宋体" w:hAnsi="宋体" w:eastAsia="仿宋_GB2312"/>
                <w:sz w:val="18"/>
                <w:szCs w:val="18"/>
              </w:rPr>
            </w:pPr>
            <w:r>
              <w:rPr>
                <w:rFonts w:hint="eastAsia" w:ascii="宋体" w:hAnsi="宋体" w:eastAsia="仿宋_GB2312"/>
                <w:b/>
                <w:sz w:val="18"/>
                <w:szCs w:val="18"/>
              </w:rPr>
              <w:t>小</w:t>
            </w:r>
            <w:r>
              <w:rPr>
                <w:rFonts w:ascii="宋体" w:hAnsi="宋体" w:eastAsia="仿宋_GB2312"/>
                <w:b/>
                <w:sz w:val="18"/>
                <w:szCs w:val="18"/>
              </w:rPr>
              <w:t xml:space="preserve">  </w:t>
            </w:r>
            <w:r>
              <w:rPr>
                <w:rFonts w:hint="eastAsia" w:ascii="宋体" w:hAnsi="宋体" w:eastAsia="仿宋_GB2312"/>
                <w:b/>
                <w:sz w:val="18"/>
                <w:szCs w:val="18"/>
              </w:rPr>
              <w:t>计</w:t>
            </w:r>
          </w:p>
        </w:tc>
        <w:tc>
          <w:tcPr>
            <w:tcW w:w="608" w:type="dxa"/>
            <w:vAlign w:val="center"/>
          </w:tcPr>
          <w:p>
            <w:pPr>
              <w:spacing w:line="300" w:lineRule="exact"/>
              <w:jc w:val="center"/>
              <w:rPr>
                <w:rFonts w:ascii="宋体" w:hAnsi="宋体" w:eastAsia="仿宋_GB2312"/>
                <w:sz w:val="18"/>
                <w:szCs w:val="18"/>
              </w:rPr>
            </w:pPr>
            <w:r>
              <w:rPr>
                <w:rFonts w:ascii="宋体" w:hAnsi="宋体" w:eastAsia="仿宋_GB2312"/>
                <w:sz w:val="18"/>
                <w:szCs w:val="18"/>
              </w:rPr>
              <w:t>4</w:t>
            </w:r>
          </w:p>
        </w:tc>
        <w:tc>
          <w:tcPr>
            <w:tcW w:w="649" w:type="dxa"/>
            <w:vAlign w:val="center"/>
          </w:tcPr>
          <w:p>
            <w:pPr>
              <w:spacing w:line="300" w:lineRule="exact"/>
              <w:jc w:val="center"/>
              <w:rPr>
                <w:rFonts w:ascii="宋体" w:hAnsi="宋体" w:eastAsia="仿宋_GB2312"/>
                <w:sz w:val="18"/>
                <w:szCs w:val="18"/>
              </w:rPr>
            </w:pPr>
            <w:r>
              <w:rPr>
                <w:rFonts w:ascii="宋体" w:hAnsi="宋体" w:eastAsia="仿宋_GB2312"/>
                <w:sz w:val="18"/>
                <w:szCs w:val="18"/>
              </w:rPr>
              <w:t>64</w:t>
            </w: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567" w:type="dxa"/>
            <w:vAlign w:val="center"/>
          </w:tcPr>
          <w:p>
            <w:pPr>
              <w:snapToGrid w:val="0"/>
              <w:spacing w:line="200" w:lineRule="exact"/>
              <w:jc w:val="center"/>
              <w:rPr>
                <w:rFonts w:ascii="宋体" w:hAnsi="宋体" w:eastAsia="仿宋_GB2312"/>
                <w:sz w:val="18"/>
                <w:szCs w:val="18"/>
              </w:rPr>
            </w:pPr>
          </w:p>
        </w:tc>
        <w:tc>
          <w:tcPr>
            <w:tcW w:w="2092" w:type="dxa"/>
            <w:vMerge w:val="continue"/>
            <w:vAlign w:val="center"/>
          </w:tcPr>
          <w:p>
            <w:pPr>
              <w:snapToGrid w:val="0"/>
              <w:spacing w:line="200" w:lineRule="exact"/>
              <w:rPr>
                <w:rFonts w:ascii="宋体" w:hAnsi="宋体" w:eastAsia="仿宋_GB2312"/>
                <w:sz w:val="18"/>
                <w:szCs w:val="18"/>
              </w:rPr>
            </w:pPr>
          </w:p>
        </w:tc>
      </w:tr>
    </w:tbl>
    <w:p>
      <w:pPr>
        <w:snapToGrid w:val="0"/>
        <w:spacing w:before="156" w:beforeLines="50" w:after="156" w:afterLines="50" w:line="288" w:lineRule="auto"/>
        <w:ind w:firstLine="480" w:firstLineChars="200"/>
        <w:rPr>
          <w:rFonts w:ascii="黑体" w:hAnsi="黑体" w:eastAsia="黑体"/>
          <w:color w:val="000000"/>
          <w:sz w:val="24"/>
          <w:szCs w:val="24"/>
        </w:rPr>
      </w:pPr>
      <w:r>
        <w:rPr>
          <w:rFonts w:ascii="黑体" w:hAnsi="黑体" w:eastAsia="黑体"/>
          <w:color w:val="000000"/>
          <w:sz w:val="24"/>
          <w:szCs w:val="24"/>
        </w:rPr>
        <w:t>2.</w:t>
      </w:r>
      <w:r>
        <w:rPr>
          <w:rFonts w:hint="eastAsia" w:ascii="黑体" w:hAnsi="黑体" w:eastAsia="黑体"/>
          <w:color w:val="000000"/>
          <w:sz w:val="24"/>
          <w:szCs w:val="24"/>
        </w:rPr>
        <w:t>通识教育</w:t>
      </w:r>
      <w:r>
        <w:rPr>
          <w:rFonts w:hint="eastAsia" w:ascii="黑体" w:hAnsi="黑体" w:eastAsia="黑体"/>
          <w:color w:val="000000"/>
          <w:sz w:val="24"/>
          <w:szCs w:val="24"/>
          <w:lang w:val="en-US" w:eastAsia="zh-CN"/>
        </w:rPr>
        <w:t>核心选修</w:t>
      </w:r>
      <w:r>
        <w:rPr>
          <w:rFonts w:hint="eastAsia" w:ascii="黑体" w:hAnsi="黑体" w:eastAsia="黑体"/>
          <w:color w:val="000000"/>
          <w:sz w:val="24"/>
          <w:szCs w:val="24"/>
        </w:rPr>
        <w:t>课程（</w:t>
      </w:r>
      <w:r>
        <w:rPr>
          <w:rFonts w:ascii="黑体" w:hAnsi="黑体" w:eastAsia="黑体"/>
          <w:color w:val="000000"/>
          <w:sz w:val="24"/>
          <w:szCs w:val="24"/>
        </w:rPr>
        <w:t>8</w:t>
      </w:r>
      <w:r>
        <w:rPr>
          <w:rFonts w:hint="eastAsia" w:ascii="黑体" w:hAnsi="黑体" w:eastAsia="黑体"/>
          <w:color w:val="000000"/>
          <w:sz w:val="24"/>
          <w:szCs w:val="24"/>
        </w:rPr>
        <w:t>学分）</w:t>
      </w:r>
    </w:p>
    <w:tbl>
      <w:tblPr>
        <w:tblStyle w:val="6"/>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122"/>
        <w:gridCol w:w="567"/>
        <w:gridCol w:w="567"/>
        <w:gridCol w:w="567"/>
        <w:gridCol w:w="567"/>
        <w:gridCol w:w="567"/>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4" w:hRule="atLeast"/>
          <w:jc w:val="center"/>
        </w:trPr>
        <w:tc>
          <w:tcPr>
            <w:tcW w:w="2122"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课程模块</w:t>
            </w:r>
          </w:p>
        </w:tc>
        <w:tc>
          <w:tcPr>
            <w:tcW w:w="56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学分</w:t>
            </w:r>
          </w:p>
        </w:tc>
        <w:tc>
          <w:tcPr>
            <w:tcW w:w="56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总</w:t>
            </w:r>
          </w:p>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学时</w:t>
            </w:r>
          </w:p>
        </w:tc>
        <w:tc>
          <w:tcPr>
            <w:tcW w:w="56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开课</w:t>
            </w:r>
          </w:p>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学期</w:t>
            </w:r>
          </w:p>
        </w:tc>
        <w:tc>
          <w:tcPr>
            <w:tcW w:w="56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考核</w:t>
            </w:r>
          </w:p>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方式</w:t>
            </w:r>
          </w:p>
        </w:tc>
        <w:tc>
          <w:tcPr>
            <w:tcW w:w="56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辅修课程</w:t>
            </w:r>
          </w:p>
        </w:tc>
        <w:tc>
          <w:tcPr>
            <w:tcW w:w="4501"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19" w:hRule="exact"/>
          <w:jc w:val="center"/>
        </w:trPr>
        <w:tc>
          <w:tcPr>
            <w:tcW w:w="2122" w:type="dxa"/>
            <w:vAlign w:val="center"/>
          </w:tcPr>
          <w:p>
            <w:pPr>
              <w:snapToGrid w:val="0"/>
              <w:spacing w:line="300" w:lineRule="exact"/>
              <w:jc w:val="center"/>
              <w:rPr>
                <w:rFonts w:ascii="宋体" w:hAnsi="宋体" w:eastAsia="仿宋_GB2312"/>
                <w:b/>
                <w:sz w:val="18"/>
                <w:szCs w:val="18"/>
              </w:rPr>
            </w:pPr>
            <w:r>
              <w:rPr>
                <w:rFonts w:hint="eastAsia" w:ascii="宋体" w:hAnsi="宋体" w:eastAsia="仿宋_GB2312"/>
                <w:b/>
                <w:sz w:val="18"/>
                <w:szCs w:val="18"/>
              </w:rPr>
              <w:t>人文素养与传统文化</w:t>
            </w:r>
          </w:p>
        </w:tc>
        <w:tc>
          <w:tcPr>
            <w:tcW w:w="567" w:type="dxa"/>
            <w:vAlign w:val="center"/>
          </w:tcPr>
          <w:p>
            <w:pPr>
              <w:snapToGrid w:val="0"/>
              <w:spacing w:line="200" w:lineRule="exact"/>
              <w:jc w:val="center"/>
              <w:rPr>
                <w:rFonts w:ascii="宋体" w:hAnsi="宋体" w:eastAsia="仿宋_GB2312"/>
                <w:b/>
                <w:sz w:val="18"/>
                <w:szCs w:val="18"/>
              </w:rPr>
            </w:pPr>
            <w:r>
              <w:rPr>
                <w:rFonts w:ascii="宋体" w:hAnsi="宋体" w:eastAsia="仿宋_GB2312"/>
                <w:b/>
                <w:sz w:val="18"/>
                <w:szCs w:val="18"/>
              </w:rPr>
              <w:t>2</w:t>
            </w:r>
          </w:p>
        </w:tc>
        <w:tc>
          <w:tcPr>
            <w:tcW w:w="567" w:type="dxa"/>
            <w:vAlign w:val="center"/>
          </w:tcPr>
          <w:p>
            <w:pPr>
              <w:snapToGrid w:val="0"/>
              <w:spacing w:line="200" w:lineRule="exact"/>
              <w:jc w:val="center"/>
              <w:rPr>
                <w:rFonts w:ascii="宋体" w:hAnsi="宋体" w:eastAsia="仿宋_GB2312"/>
                <w:b/>
                <w:sz w:val="18"/>
                <w:szCs w:val="18"/>
              </w:rPr>
            </w:pPr>
            <w:r>
              <w:rPr>
                <w:rFonts w:ascii="宋体" w:hAnsi="宋体" w:eastAsia="仿宋_GB2312"/>
                <w:b/>
                <w:sz w:val="18"/>
                <w:szCs w:val="18"/>
              </w:rPr>
              <w:t>32</w:t>
            </w:r>
          </w:p>
        </w:tc>
        <w:tc>
          <w:tcPr>
            <w:tcW w:w="56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春秋</w:t>
            </w:r>
          </w:p>
        </w:tc>
        <w:tc>
          <w:tcPr>
            <w:tcW w:w="56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考查</w:t>
            </w:r>
          </w:p>
        </w:tc>
        <w:tc>
          <w:tcPr>
            <w:tcW w:w="567" w:type="dxa"/>
            <w:vAlign w:val="center"/>
          </w:tcPr>
          <w:p>
            <w:pPr>
              <w:snapToGrid w:val="0"/>
              <w:spacing w:line="200" w:lineRule="exact"/>
              <w:jc w:val="center"/>
              <w:rPr>
                <w:rFonts w:ascii="宋体" w:hAnsi="宋体" w:eastAsia="仿宋_GB2312"/>
                <w:b/>
                <w:sz w:val="18"/>
                <w:szCs w:val="18"/>
              </w:rPr>
            </w:pPr>
          </w:p>
        </w:tc>
        <w:tc>
          <w:tcPr>
            <w:tcW w:w="4501" w:type="dxa"/>
            <w:vMerge w:val="restart"/>
            <w:vAlign w:val="center"/>
          </w:tcPr>
          <w:p>
            <w:pPr>
              <w:snapToGrid w:val="0"/>
              <w:spacing w:line="200" w:lineRule="exact"/>
              <w:jc w:val="left"/>
              <w:rPr>
                <w:rFonts w:ascii="宋体" w:hAnsi="宋体" w:eastAsia="仿宋_GB2312"/>
                <w:sz w:val="15"/>
                <w:szCs w:val="15"/>
              </w:rPr>
            </w:pPr>
            <w:r>
              <w:rPr>
                <w:rFonts w:hint="eastAsia" w:ascii="宋体" w:hAnsi="宋体" w:eastAsia="仿宋_GB2312"/>
                <w:sz w:val="15"/>
                <w:szCs w:val="15"/>
              </w:rPr>
              <w:t>要求在四大模块中选修</w:t>
            </w:r>
            <w:r>
              <w:rPr>
                <w:rFonts w:ascii="宋体" w:hAnsi="宋体" w:eastAsia="仿宋_GB2312"/>
                <w:sz w:val="15"/>
                <w:szCs w:val="15"/>
              </w:rPr>
              <w:t>8</w:t>
            </w:r>
            <w:r>
              <w:rPr>
                <w:rFonts w:hint="eastAsia" w:ascii="宋体" w:hAnsi="宋体" w:eastAsia="仿宋_GB2312"/>
                <w:sz w:val="15"/>
                <w:szCs w:val="15"/>
              </w:rPr>
              <w:t>学分以上的非本专业相近课程（至少要覆盖</w:t>
            </w:r>
            <w:r>
              <w:rPr>
                <w:rFonts w:ascii="宋体" w:hAnsi="宋体" w:eastAsia="仿宋_GB2312"/>
                <w:sz w:val="15"/>
                <w:szCs w:val="15"/>
              </w:rPr>
              <w:t>3</w:t>
            </w:r>
            <w:r>
              <w:rPr>
                <w:rFonts w:hint="eastAsia" w:ascii="宋体" w:hAnsi="宋体" w:eastAsia="仿宋_GB2312"/>
                <w:sz w:val="15"/>
                <w:szCs w:val="15"/>
              </w:rPr>
              <w:t>个模块以上），其中，非艺术类学生选修艺术与审美类课程不少于</w:t>
            </w:r>
            <w:r>
              <w:rPr>
                <w:rFonts w:ascii="宋体" w:hAnsi="宋体" w:eastAsia="仿宋_GB2312"/>
                <w:sz w:val="15"/>
                <w:szCs w:val="15"/>
              </w:rPr>
              <w:t>2</w:t>
            </w:r>
            <w:r>
              <w:rPr>
                <w:rFonts w:hint="eastAsia" w:ascii="宋体" w:hAnsi="宋体" w:eastAsia="仿宋_GB2312"/>
                <w:sz w:val="15"/>
                <w:szCs w:val="15"/>
              </w:rPr>
              <w:t>学分，学生参加艺术社团活动，取得校级以上艺术成果可抵艺术审美类课程学分，学分认定工作由相关学院会同教务处组织实施。理工农医类专业学生选修人文素养与传统文化类不少于</w:t>
            </w:r>
            <w:r>
              <w:rPr>
                <w:rFonts w:ascii="宋体" w:hAnsi="宋体" w:eastAsia="仿宋_GB2312"/>
                <w:sz w:val="15"/>
                <w:szCs w:val="15"/>
              </w:rPr>
              <w:t>2</w:t>
            </w:r>
            <w:r>
              <w:rPr>
                <w:rFonts w:hint="eastAsia" w:ascii="宋体" w:hAnsi="宋体" w:eastAsia="仿宋_GB2312"/>
                <w:sz w:val="15"/>
                <w:szCs w:val="15"/>
              </w:rPr>
              <w:t>学分；经管、教育、文史法、艺术类专业学生选修科学探索与技术创新类或卫生健康与生态文明类课程不少于</w:t>
            </w:r>
            <w:r>
              <w:rPr>
                <w:rFonts w:ascii="宋体" w:hAnsi="宋体" w:eastAsia="仿宋_GB2312"/>
                <w:sz w:val="15"/>
                <w:szCs w:val="15"/>
              </w:rPr>
              <w:t>2</w:t>
            </w:r>
            <w:r>
              <w:rPr>
                <w:rFonts w:hint="eastAsia" w:ascii="宋体" w:hAnsi="宋体" w:eastAsia="仿宋_GB2312"/>
                <w:sz w:val="15"/>
                <w:szCs w:val="15"/>
              </w:rPr>
              <w:t>学分；教师教育类专业学生选修人文素养与传统文化类课程不少于</w:t>
            </w:r>
            <w:r>
              <w:rPr>
                <w:rFonts w:ascii="宋体" w:hAnsi="宋体" w:eastAsia="仿宋_GB2312"/>
                <w:sz w:val="15"/>
                <w:szCs w:val="15"/>
              </w:rPr>
              <w:t>2</w:t>
            </w:r>
            <w:r>
              <w:rPr>
                <w:rFonts w:hint="eastAsia" w:ascii="宋体" w:hAnsi="宋体" w:eastAsia="仿宋_GB2312"/>
                <w:sz w:val="15"/>
                <w:szCs w:val="15"/>
              </w:rPr>
              <w:t>学分。建议每学期修读</w:t>
            </w:r>
            <w:r>
              <w:rPr>
                <w:rFonts w:ascii="宋体" w:hAnsi="宋体" w:eastAsia="仿宋_GB2312"/>
                <w:sz w:val="15"/>
                <w:szCs w:val="15"/>
              </w:rPr>
              <w:t>2</w:t>
            </w:r>
            <w:r>
              <w:rPr>
                <w:rFonts w:hint="eastAsia" w:ascii="宋体" w:hAnsi="宋体" w:eastAsia="仿宋_GB2312"/>
                <w:sz w:val="15"/>
                <w:szCs w:val="15"/>
              </w:rPr>
              <w:t>学分，在前</w:t>
            </w:r>
            <w:r>
              <w:rPr>
                <w:rFonts w:ascii="宋体" w:hAnsi="宋体" w:eastAsia="仿宋_GB2312"/>
                <w:sz w:val="15"/>
                <w:szCs w:val="15"/>
              </w:rPr>
              <w:t>4</w:t>
            </w:r>
            <w:r>
              <w:rPr>
                <w:rFonts w:hint="eastAsia" w:ascii="宋体" w:hAnsi="宋体" w:eastAsia="仿宋_GB2312"/>
                <w:sz w:val="15"/>
                <w:szCs w:val="15"/>
              </w:rPr>
              <w:t>学期内完成。</w:t>
            </w:r>
          </w:p>
          <w:p>
            <w:pPr>
              <w:snapToGrid w:val="0"/>
              <w:spacing w:line="200" w:lineRule="exact"/>
              <w:jc w:val="left"/>
              <w:rPr>
                <w:rFonts w:ascii="宋体" w:hAnsi="宋体" w:eastAsia="仿宋_GB2312"/>
                <w:b/>
                <w:sz w:val="15"/>
                <w:szCs w:val="15"/>
              </w:rPr>
            </w:pPr>
            <w:r>
              <w:rPr>
                <w:rFonts w:hint="eastAsia" w:ascii="宋体" w:hAnsi="宋体" w:eastAsia="仿宋_GB2312"/>
                <w:sz w:val="15"/>
                <w:szCs w:val="15"/>
              </w:rPr>
              <w:t>课程目录另附。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exact"/>
          <w:jc w:val="center"/>
        </w:trPr>
        <w:tc>
          <w:tcPr>
            <w:tcW w:w="2122" w:type="dxa"/>
            <w:vAlign w:val="center"/>
          </w:tcPr>
          <w:p>
            <w:pPr>
              <w:snapToGrid w:val="0"/>
              <w:spacing w:line="300" w:lineRule="exact"/>
              <w:jc w:val="center"/>
              <w:rPr>
                <w:rFonts w:ascii="宋体" w:hAnsi="宋体" w:eastAsia="仿宋_GB2312"/>
                <w:b/>
                <w:sz w:val="18"/>
                <w:szCs w:val="18"/>
              </w:rPr>
            </w:pPr>
            <w:r>
              <w:rPr>
                <w:rFonts w:hint="eastAsia" w:ascii="宋体" w:hAnsi="宋体" w:eastAsia="仿宋_GB2312"/>
                <w:b/>
                <w:sz w:val="18"/>
                <w:szCs w:val="18"/>
              </w:rPr>
              <w:t>体育艺术与审美体验</w:t>
            </w:r>
          </w:p>
        </w:tc>
        <w:tc>
          <w:tcPr>
            <w:tcW w:w="567" w:type="dxa"/>
            <w:vAlign w:val="center"/>
          </w:tcPr>
          <w:p>
            <w:pPr>
              <w:snapToGrid w:val="0"/>
              <w:spacing w:line="200" w:lineRule="exact"/>
              <w:jc w:val="center"/>
              <w:rPr>
                <w:rFonts w:ascii="宋体" w:hAnsi="宋体" w:eastAsia="仿宋_GB2312"/>
                <w:b/>
                <w:sz w:val="18"/>
                <w:szCs w:val="18"/>
              </w:rPr>
            </w:pPr>
            <w:r>
              <w:rPr>
                <w:rFonts w:ascii="宋体" w:hAnsi="宋体" w:eastAsia="仿宋_GB2312"/>
                <w:b/>
                <w:sz w:val="18"/>
                <w:szCs w:val="18"/>
              </w:rPr>
              <w:t>2</w:t>
            </w:r>
          </w:p>
        </w:tc>
        <w:tc>
          <w:tcPr>
            <w:tcW w:w="567" w:type="dxa"/>
            <w:vAlign w:val="center"/>
          </w:tcPr>
          <w:p>
            <w:pPr>
              <w:snapToGrid w:val="0"/>
              <w:spacing w:line="200" w:lineRule="exact"/>
              <w:jc w:val="center"/>
              <w:rPr>
                <w:rFonts w:ascii="宋体" w:hAnsi="宋体" w:eastAsia="仿宋_GB2312"/>
                <w:b/>
                <w:sz w:val="18"/>
                <w:szCs w:val="18"/>
              </w:rPr>
            </w:pPr>
            <w:r>
              <w:rPr>
                <w:rFonts w:ascii="宋体" w:hAnsi="宋体" w:eastAsia="仿宋_GB2312"/>
                <w:b/>
                <w:sz w:val="18"/>
                <w:szCs w:val="18"/>
              </w:rPr>
              <w:t>32</w:t>
            </w:r>
          </w:p>
        </w:tc>
        <w:tc>
          <w:tcPr>
            <w:tcW w:w="56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春秋</w:t>
            </w:r>
          </w:p>
        </w:tc>
        <w:tc>
          <w:tcPr>
            <w:tcW w:w="56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考查</w:t>
            </w:r>
          </w:p>
        </w:tc>
        <w:tc>
          <w:tcPr>
            <w:tcW w:w="567" w:type="dxa"/>
            <w:vAlign w:val="center"/>
          </w:tcPr>
          <w:p>
            <w:pPr>
              <w:snapToGrid w:val="0"/>
              <w:spacing w:line="200" w:lineRule="exact"/>
              <w:jc w:val="center"/>
              <w:rPr>
                <w:rFonts w:ascii="宋体" w:hAnsi="宋体" w:eastAsia="仿宋_GB2312"/>
                <w:b/>
                <w:sz w:val="18"/>
                <w:szCs w:val="18"/>
              </w:rPr>
            </w:pPr>
          </w:p>
        </w:tc>
        <w:tc>
          <w:tcPr>
            <w:tcW w:w="4501" w:type="dxa"/>
            <w:vMerge w:val="continue"/>
            <w:vAlign w:val="center"/>
          </w:tcPr>
          <w:p>
            <w:pPr>
              <w:snapToGrid w:val="0"/>
              <w:spacing w:line="200" w:lineRule="exact"/>
              <w:jc w:val="center"/>
              <w:rPr>
                <w:rFonts w:ascii="宋体" w:hAnsi="宋体"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97" w:hRule="exact"/>
          <w:jc w:val="center"/>
        </w:trPr>
        <w:tc>
          <w:tcPr>
            <w:tcW w:w="2122" w:type="dxa"/>
            <w:vAlign w:val="center"/>
          </w:tcPr>
          <w:p>
            <w:pPr>
              <w:snapToGrid w:val="0"/>
              <w:spacing w:line="300" w:lineRule="exact"/>
              <w:jc w:val="center"/>
              <w:rPr>
                <w:rFonts w:ascii="宋体" w:hAnsi="宋体" w:eastAsia="仿宋_GB2312"/>
                <w:b/>
                <w:sz w:val="18"/>
                <w:szCs w:val="18"/>
              </w:rPr>
            </w:pPr>
            <w:r>
              <w:rPr>
                <w:rFonts w:hint="eastAsia" w:ascii="宋体" w:hAnsi="宋体" w:eastAsia="仿宋_GB2312"/>
                <w:b/>
                <w:sz w:val="18"/>
                <w:szCs w:val="18"/>
              </w:rPr>
              <w:t>科学探索与技术创新</w:t>
            </w:r>
          </w:p>
        </w:tc>
        <w:tc>
          <w:tcPr>
            <w:tcW w:w="567" w:type="dxa"/>
            <w:vAlign w:val="center"/>
          </w:tcPr>
          <w:p>
            <w:pPr>
              <w:snapToGrid w:val="0"/>
              <w:spacing w:line="200" w:lineRule="exact"/>
              <w:jc w:val="center"/>
              <w:rPr>
                <w:rFonts w:ascii="宋体" w:hAnsi="宋体" w:eastAsia="仿宋_GB2312"/>
                <w:b/>
                <w:sz w:val="18"/>
                <w:szCs w:val="18"/>
              </w:rPr>
            </w:pPr>
            <w:r>
              <w:rPr>
                <w:rFonts w:ascii="宋体" w:hAnsi="宋体" w:eastAsia="仿宋_GB2312"/>
                <w:b/>
                <w:sz w:val="18"/>
                <w:szCs w:val="18"/>
              </w:rPr>
              <w:t>2</w:t>
            </w:r>
          </w:p>
        </w:tc>
        <w:tc>
          <w:tcPr>
            <w:tcW w:w="567" w:type="dxa"/>
            <w:vAlign w:val="center"/>
          </w:tcPr>
          <w:p>
            <w:pPr>
              <w:snapToGrid w:val="0"/>
              <w:spacing w:line="200" w:lineRule="exact"/>
              <w:jc w:val="center"/>
              <w:rPr>
                <w:rFonts w:ascii="宋体" w:hAnsi="宋体" w:eastAsia="仿宋_GB2312"/>
                <w:b/>
                <w:sz w:val="18"/>
                <w:szCs w:val="18"/>
              </w:rPr>
            </w:pPr>
            <w:r>
              <w:rPr>
                <w:rFonts w:ascii="宋体" w:hAnsi="宋体" w:eastAsia="仿宋_GB2312"/>
                <w:b/>
                <w:sz w:val="18"/>
                <w:szCs w:val="18"/>
              </w:rPr>
              <w:t>32</w:t>
            </w:r>
          </w:p>
        </w:tc>
        <w:tc>
          <w:tcPr>
            <w:tcW w:w="56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春秋</w:t>
            </w:r>
          </w:p>
        </w:tc>
        <w:tc>
          <w:tcPr>
            <w:tcW w:w="56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考查</w:t>
            </w:r>
          </w:p>
        </w:tc>
        <w:tc>
          <w:tcPr>
            <w:tcW w:w="567" w:type="dxa"/>
            <w:vAlign w:val="center"/>
          </w:tcPr>
          <w:p>
            <w:pPr>
              <w:snapToGrid w:val="0"/>
              <w:spacing w:line="200" w:lineRule="exact"/>
              <w:jc w:val="center"/>
              <w:rPr>
                <w:rFonts w:ascii="宋体" w:hAnsi="宋体" w:eastAsia="仿宋_GB2312"/>
                <w:b/>
                <w:sz w:val="18"/>
                <w:szCs w:val="18"/>
              </w:rPr>
            </w:pPr>
          </w:p>
        </w:tc>
        <w:tc>
          <w:tcPr>
            <w:tcW w:w="4501" w:type="dxa"/>
            <w:vMerge w:val="continue"/>
            <w:vAlign w:val="center"/>
          </w:tcPr>
          <w:p>
            <w:pPr>
              <w:snapToGrid w:val="0"/>
              <w:spacing w:line="200" w:lineRule="exact"/>
              <w:jc w:val="center"/>
              <w:rPr>
                <w:rFonts w:ascii="宋体" w:hAnsi="宋体" w:eastAsia="仿宋_GB2312"/>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06" w:hRule="exact"/>
          <w:jc w:val="center"/>
        </w:trPr>
        <w:tc>
          <w:tcPr>
            <w:tcW w:w="2122" w:type="dxa"/>
            <w:vAlign w:val="center"/>
          </w:tcPr>
          <w:p>
            <w:pPr>
              <w:snapToGrid w:val="0"/>
              <w:spacing w:line="300" w:lineRule="exact"/>
              <w:jc w:val="center"/>
              <w:rPr>
                <w:rFonts w:ascii="宋体" w:hAnsi="宋体" w:eastAsia="仿宋_GB2312"/>
                <w:b/>
                <w:sz w:val="18"/>
                <w:szCs w:val="18"/>
              </w:rPr>
            </w:pPr>
            <w:r>
              <w:rPr>
                <w:rFonts w:hint="eastAsia" w:ascii="宋体" w:hAnsi="宋体" w:eastAsia="仿宋_GB2312"/>
                <w:b/>
                <w:sz w:val="18"/>
                <w:szCs w:val="18"/>
              </w:rPr>
              <w:t>卫生健康与生态文明</w:t>
            </w:r>
          </w:p>
        </w:tc>
        <w:tc>
          <w:tcPr>
            <w:tcW w:w="567" w:type="dxa"/>
            <w:vAlign w:val="center"/>
          </w:tcPr>
          <w:p>
            <w:pPr>
              <w:snapToGrid w:val="0"/>
              <w:spacing w:line="200" w:lineRule="exact"/>
              <w:jc w:val="center"/>
              <w:rPr>
                <w:rFonts w:ascii="宋体" w:hAnsi="宋体" w:eastAsia="仿宋_GB2312"/>
                <w:b/>
                <w:sz w:val="18"/>
                <w:szCs w:val="18"/>
              </w:rPr>
            </w:pPr>
            <w:r>
              <w:rPr>
                <w:rFonts w:ascii="宋体" w:hAnsi="宋体" w:eastAsia="仿宋_GB2312"/>
                <w:b/>
                <w:sz w:val="18"/>
                <w:szCs w:val="18"/>
              </w:rPr>
              <w:t>2</w:t>
            </w:r>
          </w:p>
        </w:tc>
        <w:tc>
          <w:tcPr>
            <w:tcW w:w="567" w:type="dxa"/>
            <w:vAlign w:val="center"/>
          </w:tcPr>
          <w:p>
            <w:pPr>
              <w:snapToGrid w:val="0"/>
              <w:spacing w:line="200" w:lineRule="exact"/>
              <w:jc w:val="center"/>
              <w:rPr>
                <w:rFonts w:ascii="宋体" w:hAnsi="宋体" w:eastAsia="仿宋_GB2312"/>
                <w:b/>
                <w:sz w:val="18"/>
                <w:szCs w:val="18"/>
              </w:rPr>
            </w:pPr>
            <w:r>
              <w:rPr>
                <w:rFonts w:ascii="宋体" w:hAnsi="宋体" w:eastAsia="仿宋_GB2312"/>
                <w:b/>
                <w:sz w:val="18"/>
                <w:szCs w:val="18"/>
              </w:rPr>
              <w:t>32</w:t>
            </w:r>
          </w:p>
        </w:tc>
        <w:tc>
          <w:tcPr>
            <w:tcW w:w="56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春秋</w:t>
            </w:r>
          </w:p>
        </w:tc>
        <w:tc>
          <w:tcPr>
            <w:tcW w:w="567" w:type="dxa"/>
            <w:vAlign w:val="center"/>
          </w:tcPr>
          <w:p>
            <w:pPr>
              <w:snapToGrid w:val="0"/>
              <w:spacing w:line="200" w:lineRule="exact"/>
              <w:jc w:val="center"/>
              <w:rPr>
                <w:rFonts w:ascii="宋体" w:hAnsi="宋体" w:eastAsia="仿宋_GB2312"/>
                <w:b/>
                <w:sz w:val="18"/>
                <w:szCs w:val="18"/>
              </w:rPr>
            </w:pPr>
            <w:r>
              <w:rPr>
                <w:rFonts w:hint="eastAsia" w:ascii="宋体" w:hAnsi="宋体" w:eastAsia="仿宋_GB2312"/>
                <w:b/>
                <w:sz w:val="18"/>
                <w:szCs w:val="18"/>
              </w:rPr>
              <w:t>考查</w:t>
            </w:r>
          </w:p>
        </w:tc>
        <w:tc>
          <w:tcPr>
            <w:tcW w:w="567" w:type="dxa"/>
            <w:vAlign w:val="center"/>
          </w:tcPr>
          <w:p>
            <w:pPr>
              <w:snapToGrid w:val="0"/>
              <w:spacing w:line="200" w:lineRule="exact"/>
              <w:jc w:val="center"/>
              <w:rPr>
                <w:rFonts w:ascii="宋体" w:hAnsi="宋体" w:eastAsia="仿宋_GB2312"/>
                <w:b/>
                <w:sz w:val="18"/>
                <w:szCs w:val="18"/>
              </w:rPr>
            </w:pPr>
          </w:p>
        </w:tc>
        <w:tc>
          <w:tcPr>
            <w:tcW w:w="4501" w:type="dxa"/>
            <w:vMerge w:val="continue"/>
            <w:vAlign w:val="center"/>
          </w:tcPr>
          <w:p>
            <w:pPr>
              <w:snapToGrid w:val="0"/>
              <w:spacing w:line="200" w:lineRule="exact"/>
              <w:jc w:val="center"/>
              <w:rPr>
                <w:rFonts w:ascii="宋体" w:hAnsi="宋体" w:eastAsia="仿宋_GB2312"/>
                <w:b/>
                <w:sz w:val="18"/>
                <w:szCs w:val="18"/>
              </w:rPr>
            </w:pPr>
          </w:p>
        </w:tc>
      </w:tr>
    </w:tbl>
    <w:p>
      <w:pPr>
        <w:spacing w:before="156" w:beforeLines="50" w:after="156" w:afterLines="50" w:line="288" w:lineRule="auto"/>
        <w:ind w:firstLine="420"/>
        <w:rPr>
          <w:rFonts w:ascii="黑体" w:eastAsia="黑体"/>
          <w:color w:val="000000"/>
          <w:sz w:val="24"/>
        </w:rPr>
      </w:pPr>
      <w:r>
        <w:rPr>
          <w:rFonts w:hint="eastAsia" w:ascii="黑体" w:eastAsia="黑体"/>
          <w:color w:val="000000"/>
          <w:sz w:val="24"/>
        </w:rPr>
        <w:t>（二）专业教育课程（80学分）</w:t>
      </w:r>
    </w:p>
    <w:p>
      <w:pPr>
        <w:spacing w:line="288" w:lineRule="auto"/>
        <w:ind w:firstLine="420" w:firstLineChars="200"/>
        <w:rPr>
          <w:rFonts w:ascii="仿宋" w:hAnsi="仿宋" w:eastAsia="仿宋"/>
          <w:color w:val="000000"/>
          <w:szCs w:val="21"/>
        </w:rPr>
      </w:pPr>
      <w:r>
        <w:rPr>
          <w:rFonts w:hint="eastAsia" w:ascii="仿宋" w:hAnsi="仿宋" w:eastAsia="仿宋"/>
          <w:color w:val="000000"/>
          <w:szCs w:val="21"/>
        </w:rPr>
        <w:t>修读要求：学生应在学科基础课中修满39学分，专业基础课程中修满19学分，专业选修课程修满</w:t>
      </w:r>
      <w:r>
        <w:rPr>
          <w:rFonts w:ascii="仿宋" w:hAnsi="仿宋" w:eastAsia="仿宋"/>
          <w:color w:val="000000"/>
          <w:szCs w:val="21"/>
        </w:rPr>
        <w:t>8</w:t>
      </w:r>
      <w:r>
        <w:rPr>
          <w:rFonts w:hint="eastAsia" w:ascii="仿宋" w:hAnsi="仿宋" w:eastAsia="仿宋"/>
          <w:color w:val="000000"/>
          <w:szCs w:val="21"/>
        </w:rPr>
        <w:t>学分，教师教育理论课程修满</w:t>
      </w:r>
      <w:r>
        <w:rPr>
          <w:rFonts w:ascii="仿宋" w:hAnsi="仿宋" w:eastAsia="仿宋"/>
          <w:color w:val="000000"/>
          <w:szCs w:val="21"/>
        </w:rPr>
        <w:t>1</w:t>
      </w:r>
      <w:r>
        <w:rPr>
          <w:rFonts w:hint="eastAsia" w:ascii="仿宋" w:hAnsi="仿宋" w:eastAsia="仿宋"/>
          <w:color w:val="000000"/>
          <w:szCs w:val="21"/>
        </w:rPr>
        <w:t>4学分。</w:t>
      </w:r>
    </w:p>
    <w:p>
      <w:pPr>
        <w:spacing w:line="360" w:lineRule="exact"/>
        <w:ind w:firstLine="420"/>
        <w:jc w:val="center"/>
        <w:rPr>
          <w:rFonts w:ascii="仿宋_GB2312" w:eastAsia="仿宋_GB2312"/>
          <w:b/>
          <w:color w:val="000000"/>
          <w:sz w:val="24"/>
        </w:rPr>
      </w:pPr>
      <w:r>
        <w:rPr>
          <w:rFonts w:ascii="仿宋_GB2312" w:eastAsia="仿宋_GB2312"/>
          <w:b/>
          <w:color w:val="000000"/>
          <w:sz w:val="24"/>
        </w:rPr>
        <w:t xml:space="preserve">                                                                                                                                                                                                                                                                                                                                                                                                                                                                                                                                                                                                                                                                                                                                                                                                                                                                                                                                                                                                                                                                                                                                                                                                                                                                                                                                                                                                                                                                                                                                                                                                                                                                                                                                                                                                                                                                                                                                                                                                                                                                                                                                                                                                                                                                                                                                                                                                                                                                                                                                                                                                                                                                                                                                                                                                                                                                                                                                                                                                                                                                                                                                                                                                                                                                                                                                                                                                                                                                                                                                                                                                                                                                                                                                                                                                                                                                                                                                                                                                                                                                                                                     </w:t>
      </w:r>
    </w:p>
    <w:p>
      <w:pPr>
        <w:spacing w:after="156" w:afterLines="50" w:line="360" w:lineRule="exact"/>
        <w:ind w:firstLine="420"/>
        <w:jc w:val="center"/>
        <w:rPr>
          <w:rFonts w:ascii="仿宋_GB2312" w:eastAsia="仿宋_GB2312"/>
          <w:b/>
          <w:color w:val="000000"/>
          <w:sz w:val="24"/>
        </w:rPr>
      </w:pPr>
      <w:r>
        <w:rPr>
          <w:rFonts w:hint="eastAsia" w:ascii="黑体" w:eastAsia="黑体"/>
          <w:color w:val="000000"/>
          <w:sz w:val="24"/>
        </w:rPr>
        <w:t>专业课程计划表</w:t>
      </w:r>
    </w:p>
    <w:tbl>
      <w:tblPr>
        <w:tblStyle w:val="6"/>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695"/>
        <w:gridCol w:w="1568"/>
        <w:gridCol w:w="2352"/>
        <w:gridCol w:w="603"/>
        <w:gridCol w:w="754"/>
        <w:gridCol w:w="603"/>
        <w:gridCol w:w="754"/>
        <w:gridCol w:w="753"/>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69" w:type="dxa"/>
            <w:tcMar>
              <w:top w:w="85" w:type="dxa"/>
              <w:left w:w="28" w:type="dxa"/>
              <w:bottom w:w="85" w:type="dxa"/>
              <w:right w:w="28" w:type="dxa"/>
            </w:tcMar>
            <w:vAlign w:val="center"/>
          </w:tcPr>
          <w:p>
            <w:pPr>
              <w:widowControl/>
              <w:snapToGrid w:val="0"/>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课程类别</w:t>
            </w:r>
          </w:p>
        </w:tc>
        <w:tc>
          <w:tcPr>
            <w:tcW w:w="695" w:type="dxa"/>
            <w:tcMar>
              <w:top w:w="85" w:type="dxa"/>
              <w:left w:w="28" w:type="dxa"/>
              <w:bottom w:w="85" w:type="dxa"/>
              <w:right w:w="28" w:type="dxa"/>
            </w:tcMar>
            <w:vAlign w:val="center"/>
          </w:tcPr>
          <w:p>
            <w:pPr>
              <w:widowControl/>
              <w:snapToGrid w:val="0"/>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课程</w:t>
            </w:r>
          </w:p>
          <w:p>
            <w:pPr>
              <w:widowControl/>
              <w:snapToGrid w:val="0"/>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模块</w:t>
            </w:r>
          </w:p>
        </w:tc>
        <w:tc>
          <w:tcPr>
            <w:tcW w:w="1568" w:type="dxa"/>
            <w:tcMar>
              <w:top w:w="85" w:type="dxa"/>
              <w:left w:w="28" w:type="dxa"/>
              <w:bottom w:w="85" w:type="dxa"/>
              <w:right w:w="28" w:type="dxa"/>
            </w:tcMar>
            <w:vAlign w:val="center"/>
          </w:tcPr>
          <w:p>
            <w:pPr>
              <w:widowControl/>
              <w:snapToGrid w:val="0"/>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课程编码</w:t>
            </w:r>
          </w:p>
        </w:tc>
        <w:tc>
          <w:tcPr>
            <w:tcW w:w="2352" w:type="dxa"/>
            <w:tcMar>
              <w:top w:w="85" w:type="dxa"/>
              <w:left w:w="28" w:type="dxa"/>
              <w:bottom w:w="85" w:type="dxa"/>
              <w:right w:w="28" w:type="dxa"/>
            </w:tcMar>
            <w:vAlign w:val="center"/>
          </w:tcPr>
          <w:p>
            <w:pPr>
              <w:widowControl/>
              <w:snapToGrid w:val="0"/>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课程名称</w:t>
            </w:r>
          </w:p>
        </w:tc>
        <w:tc>
          <w:tcPr>
            <w:tcW w:w="603" w:type="dxa"/>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学分</w:t>
            </w:r>
          </w:p>
        </w:tc>
        <w:tc>
          <w:tcPr>
            <w:tcW w:w="754" w:type="dxa"/>
            <w:tcMar>
              <w:top w:w="85" w:type="dxa"/>
              <w:left w:w="28" w:type="dxa"/>
              <w:bottom w:w="85" w:type="dxa"/>
              <w:right w:w="28" w:type="dxa"/>
            </w:tcMar>
            <w:vAlign w:val="center"/>
          </w:tcPr>
          <w:p>
            <w:pPr>
              <w:widowControl/>
              <w:snapToGrid w:val="0"/>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总</w:t>
            </w:r>
          </w:p>
          <w:p>
            <w:pPr>
              <w:widowControl/>
              <w:snapToGrid w:val="0"/>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学时</w:t>
            </w:r>
          </w:p>
        </w:tc>
        <w:tc>
          <w:tcPr>
            <w:tcW w:w="603" w:type="dxa"/>
            <w:tcMar>
              <w:top w:w="85" w:type="dxa"/>
              <w:left w:w="28" w:type="dxa"/>
              <w:bottom w:w="85" w:type="dxa"/>
              <w:right w:w="28" w:type="dxa"/>
            </w:tcMar>
            <w:vAlign w:val="center"/>
          </w:tcPr>
          <w:p>
            <w:pPr>
              <w:widowControl/>
              <w:snapToGrid w:val="0"/>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开设</w:t>
            </w:r>
          </w:p>
          <w:p>
            <w:pPr>
              <w:widowControl/>
              <w:snapToGrid w:val="0"/>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学期</w:t>
            </w:r>
          </w:p>
        </w:tc>
        <w:tc>
          <w:tcPr>
            <w:tcW w:w="754" w:type="dxa"/>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考核</w:t>
            </w:r>
          </w:p>
          <w:p>
            <w:pPr>
              <w:snapToGrid w:val="0"/>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方式</w:t>
            </w:r>
          </w:p>
        </w:tc>
        <w:tc>
          <w:tcPr>
            <w:tcW w:w="753" w:type="dxa"/>
            <w:vAlign w:val="center"/>
          </w:tcPr>
          <w:p>
            <w:pPr>
              <w:widowControl/>
              <w:snapToGrid w:val="0"/>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辅修课程</w:t>
            </w:r>
          </w:p>
        </w:tc>
        <w:tc>
          <w:tcPr>
            <w:tcW w:w="807" w:type="dxa"/>
            <w:tcMar>
              <w:top w:w="85" w:type="dxa"/>
              <w:left w:w="28" w:type="dxa"/>
              <w:bottom w:w="85" w:type="dxa"/>
              <w:right w:w="28" w:type="dxa"/>
            </w:tcMar>
            <w:vAlign w:val="center"/>
          </w:tcPr>
          <w:p>
            <w:pPr>
              <w:widowControl/>
              <w:snapToGrid w:val="0"/>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备</w:t>
            </w:r>
            <w:r>
              <w:rPr>
                <w:rFonts w:ascii="仿宋_GB2312" w:hAnsi="宋体" w:eastAsia="仿宋_GB2312"/>
                <w:b/>
                <w:color w:val="000000"/>
                <w:kern w:val="0"/>
                <w:sz w:val="18"/>
                <w:szCs w:val="18"/>
              </w:rPr>
              <w:t xml:space="preserve"> </w:t>
            </w:r>
            <w:r>
              <w:rPr>
                <w:rFonts w:hint="eastAsia" w:ascii="仿宋_GB2312" w:hAnsi="宋体" w:eastAsia="仿宋_GB2312"/>
                <w:b/>
                <w:color w:val="000000"/>
                <w:kern w:val="0"/>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restart"/>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p>
            <w:pPr>
              <w:snapToGrid w:val="0"/>
              <w:jc w:val="center"/>
              <w:rPr>
                <w:rFonts w:ascii="仿宋_GB2312" w:hAnsi="宋体" w:eastAsia="仿宋_GB2312"/>
                <w:b/>
                <w:color w:val="000000"/>
                <w:kern w:val="0"/>
                <w:sz w:val="18"/>
                <w:szCs w:val="18"/>
              </w:rPr>
            </w:pPr>
          </w:p>
          <w:p>
            <w:pPr>
              <w:snapToGrid w:val="0"/>
              <w:jc w:val="center"/>
              <w:rPr>
                <w:rFonts w:ascii="仿宋_GB2312" w:hAnsi="宋体" w:eastAsia="仿宋_GB2312"/>
                <w:b/>
                <w:color w:val="000000"/>
                <w:kern w:val="0"/>
                <w:sz w:val="18"/>
                <w:szCs w:val="18"/>
              </w:rPr>
            </w:pPr>
          </w:p>
          <w:p>
            <w:pPr>
              <w:snapToGrid w:val="0"/>
              <w:jc w:val="center"/>
              <w:rPr>
                <w:rFonts w:ascii="仿宋_GB2312" w:hAnsi="宋体" w:eastAsia="仿宋_GB2312"/>
                <w:b/>
                <w:color w:val="000000"/>
                <w:kern w:val="0"/>
                <w:sz w:val="18"/>
                <w:szCs w:val="18"/>
              </w:rPr>
            </w:pPr>
          </w:p>
          <w:p>
            <w:pPr>
              <w:snapToGrid w:val="0"/>
              <w:jc w:val="center"/>
              <w:rPr>
                <w:rFonts w:ascii="仿宋_GB2312" w:hAnsi="宋体" w:eastAsia="仿宋_GB2312"/>
                <w:b/>
                <w:color w:val="000000"/>
                <w:kern w:val="0"/>
                <w:sz w:val="18"/>
                <w:szCs w:val="18"/>
              </w:rPr>
            </w:pPr>
          </w:p>
          <w:p>
            <w:pPr>
              <w:snapToGrid w:val="0"/>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专业教育平台</w:t>
            </w:r>
          </w:p>
        </w:tc>
        <w:tc>
          <w:tcPr>
            <w:tcW w:w="695" w:type="dxa"/>
            <w:vMerge w:val="restart"/>
            <w:tcMar>
              <w:top w:w="85" w:type="dxa"/>
              <w:left w:w="28" w:type="dxa"/>
              <w:bottom w:w="85" w:type="dxa"/>
              <w:right w:w="28" w:type="dxa"/>
            </w:tcMar>
            <w:vAlign w:val="center"/>
          </w:tcPr>
          <w:p>
            <w:pPr>
              <w:snapToGrid w:val="0"/>
              <w:spacing w:line="260" w:lineRule="exact"/>
              <w:jc w:val="both"/>
              <w:rPr>
                <w:rFonts w:ascii="仿宋_GB2312" w:hAnsi="宋体" w:eastAsia="仿宋_GB2312"/>
                <w:b/>
                <w:color w:val="000000"/>
                <w:kern w:val="0"/>
                <w:sz w:val="18"/>
                <w:szCs w:val="18"/>
              </w:rPr>
            </w:pPr>
          </w:p>
          <w:p>
            <w:pPr>
              <w:snapToGrid w:val="0"/>
              <w:spacing w:line="260" w:lineRule="exact"/>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学</w:t>
            </w:r>
          </w:p>
          <w:p>
            <w:pPr>
              <w:snapToGrid w:val="0"/>
              <w:spacing w:line="260" w:lineRule="exact"/>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科</w:t>
            </w:r>
          </w:p>
          <w:p>
            <w:pPr>
              <w:snapToGrid w:val="0"/>
              <w:spacing w:line="260" w:lineRule="exact"/>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基</w:t>
            </w:r>
          </w:p>
          <w:p>
            <w:pPr>
              <w:snapToGrid w:val="0"/>
              <w:spacing w:line="260" w:lineRule="exact"/>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础</w:t>
            </w:r>
          </w:p>
          <w:p>
            <w:pPr>
              <w:snapToGrid w:val="0"/>
              <w:spacing w:line="260" w:lineRule="exact"/>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课</w:t>
            </w:r>
          </w:p>
          <w:p>
            <w:pPr>
              <w:snapToGrid w:val="0"/>
              <w:spacing w:line="260" w:lineRule="exact"/>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程</w:t>
            </w: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1031121101</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sz w:val="18"/>
                <w:szCs w:val="18"/>
              </w:rPr>
            </w:pPr>
            <w:r>
              <w:rPr>
                <w:rFonts w:hint="eastAsia" w:ascii="仿宋_GB2312" w:hAnsi="仿宋" w:eastAsia="仿宋_GB2312"/>
                <w:sz w:val="18"/>
                <w:szCs w:val="18"/>
              </w:rPr>
              <w:t>数学分析Ⅰ</w:t>
            </w:r>
          </w:p>
        </w:tc>
        <w:tc>
          <w:tcPr>
            <w:tcW w:w="603" w:type="dxa"/>
            <w:tcMar>
              <w:top w:w="85" w:type="dxa"/>
              <w:left w:w="28" w:type="dxa"/>
              <w:bottom w:w="85" w:type="dxa"/>
              <w:right w:w="28" w:type="dxa"/>
            </w:tcMar>
            <w:vAlign w:val="center"/>
          </w:tcPr>
          <w:p>
            <w:pPr>
              <w:adjustRightInd w:val="0"/>
              <w:snapToGrid w:val="0"/>
              <w:jc w:val="center"/>
              <w:rPr>
                <w:rFonts w:eastAsia="仿宋_GB2312"/>
                <w:szCs w:val="21"/>
              </w:rPr>
            </w:pPr>
            <w:r>
              <w:rPr>
                <w:rFonts w:eastAsia="仿宋_GB2312"/>
                <w:szCs w:val="21"/>
              </w:rPr>
              <w:t>5</w:t>
            </w:r>
          </w:p>
        </w:tc>
        <w:tc>
          <w:tcPr>
            <w:tcW w:w="754" w:type="dxa"/>
            <w:tcMar>
              <w:top w:w="85" w:type="dxa"/>
              <w:left w:w="28" w:type="dxa"/>
              <w:bottom w:w="85" w:type="dxa"/>
              <w:right w:w="28" w:type="dxa"/>
            </w:tcMar>
            <w:vAlign w:val="center"/>
          </w:tcPr>
          <w:p>
            <w:pPr>
              <w:snapToGrid w:val="0"/>
              <w:jc w:val="center"/>
              <w:rPr>
                <w:rFonts w:eastAsia="仿宋_GB2312"/>
                <w:kern w:val="0"/>
                <w:szCs w:val="21"/>
              </w:rPr>
            </w:pPr>
            <w:r>
              <w:rPr>
                <w:rFonts w:eastAsia="仿宋_GB2312"/>
                <w:szCs w:val="21"/>
              </w:rPr>
              <w:t>96</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eastAsia="仿宋_GB2312"/>
                <w:kern w:val="0"/>
                <w:szCs w:val="21"/>
              </w:rPr>
              <w:t>1</w:t>
            </w:r>
          </w:p>
        </w:tc>
        <w:tc>
          <w:tcPr>
            <w:tcW w:w="754" w:type="dxa"/>
            <w:tcMar>
              <w:top w:w="85" w:type="dxa"/>
              <w:left w:w="28" w:type="dxa"/>
              <w:bottom w:w="85" w:type="dxa"/>
              <w:right w:w="28" w:type="dxa"/>
            </w:tcMar>
            <w:vAlign w:val="center"/>
          </w:tcPr>
          <w:p>
            <w:pPr>
              <w:snapToGrid w:val="0"/>
              <w:jc w:val="center"/>
              <w:rPr>
                <w:rFonts w:ascii="仿宋_GB2312" w:eastAsia="仿宋_GB2312"/>
                <w:color w:val="000000"/>
                <w:kern w:val="0"/>
                <w:sz w:val="18"/>
                <w:szCs w:val="18"/>
              </w:rPr>
            </w:pPr>
            <w:r>
              <w:rPr>
                <w:rFonts w:hint="eastAsia" w:ascii="仿宋_GB2312" w:hAnsi="仿宋" w:eastAsia="仿宋_GB2312"/>
                <w:color w:val="000000"/>
                <w:kern w:val="0"/>
                <w:sz w:val="18"/>
                <w:szCs w:val="18"/>
              </w:rPr>
              <w:t>考试</w:t>
            </w:r>
          </w:p>
        </w:tc>
        <w:tc>
          <w:tcPr>
            <w:tcW w:w="753" w:type="dxa"/>
            <w:tcMar>
              <w:top w:w="85" w:type="dxa"/>
              <w:left w:w="28" w:type="dxa"/>
              <w:bottom w:w="85" w:type="dxa"/>
              <w:right w:w="28" w:type="dxa"/>
            </w:tcMar>
            <w:vAlign w:val="center"/>
          </w:tcPr>
          <w:p>
            <w:pPr>
              <w:widowControl/>
              <w:snapToGrid w:val="0"/>
              <w:jc w:val="center"/>
              <w:rPr>
                <w:rFonts w:ascii="仿宋_GB2312" w:eastAsia="仿宋_GB2312"/>
                <w:color w:val="000000"/>
                <w:kern w:val="0"/>
                <w:sz w:val="18"/>
                <w:szCs w:val="18"/>
              </w:rPr>
            </w:pPr>
            <w:r>
              <w:rPr>
                <w:color w:val="000000"/>
                <w:sz w:val="18"/>
                <w:szCs w:val="18"/>
              </w:rPr>
              <w:t>√</w:t>
            </w:r>
          </w:p>
        </w:tc>
        <w:tc>
          <w:tcPr>
            <w:tcW w:w="807" w:type="dxa"/>
            <w:tcMar>
              <w:top w:w="85" w:type="dxa"/>
              <w:left w:w="28" w:type="dxa"/>
              <w:bottom w:w="85" w:type="dxa"/>
              <w:right w:w="28" w:type="dxa"/>
            </w:tcMar>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1031121102</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sz w:val="18"/>
                <w:szCs w:val="18"/>
              </w:rPr>
            </w:pPr>
            <w:r>
              <w:rPr>
                <w:rFonts w:hint="eastAsia" w:ascii="仿宋_GB2312" w:hAnsi="仿宋" w:eastAsia="仿宋_GB2312"/>
                <w:sz w:val="18"/>
                <w:szCs w:val="18"/>
              </w:rPr>
              <w:t>数学分析Ⅱ</w:t>
            </w:r>
          </w:p>
        </w:tc>
        <w:tc>
          <w:tcPr>
            <w:tcW w:w="603" w:type="dxa"/>
            <w:tcMar>
              <w:top w:w="85" w:type="dxa"/>
              <w:left w:w="28" w:type="dxa"/>
              <w:bottom w:w="85" w:type="dxa"/>
              <w:right w:w="28" w:type="dxa"/>
            </w:tcMar>
            <w:vAlign w:val="center"/>
          </w:tcPr>
          <w:p>
            <w:pPr>
              <w:adjustRightInd w:val="0"/>
              <w:snapToGrid w:val="0"/>
              <w:jc w:val="center"/>
              <w:rPr>
                <w:rFonts w:eastAsia="仿宋_GB2312"/>
                <w:szCs w:val="21"/>
              </w:rPr>
            </w:pPr>
            <w:r>
              <w:rPr>
                <w:rFonts w:eastAsia="仿宋_GB2312"/>
                <w:szCs w:val="21"/>
              </w:rPr>
              <w:t>6</w:t>
            </w:r>
          </w:p>
        </w:tc>
        <w:tc>
          <w:tcPr>
            <w:tcW w:w="754" w:type="dxa"/>
            <w:tcMar>
              <w:top w:w="85" w:type="dxa"/>
              <w:left w:w="28" w:type="dxa"/>
              <w:bottom w:w="85" w:type="dxa"/>
              <w:right w:w="28" w:type="dxa"/>
            </w:tcMar>
            <w:vAlign w:val="center"/>
          </w:tcPr>
          <w:p>
            <w:pPr>
              <w:snapToGrid w:val="0"/>
              <w:jc w:val="center"/>
              <w:rPr>
                <w:rFonts w:eastAsia="仿宋_GB2312"/>
                <w:kern w:val="0"/>
                <w:szCs w:val="21"/>
              </w:rPr>
            </w:pPr>
            <w:r>
              <w:rPr>
                <w:rFonts w:eastAsia="仿宋_GB2312"/>
                <w:szCs w:val="21"/>
              </w:rPr>
              <w:t>96</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eastAsia="仿宋_GB2312"/>
                <w:kern w:val="0"/>
                <w:szCs w:val="21"/>
              </w:rPr>
              <w:t>2</w:t>
            </w:r>
          </w:p>
        </w:tc>
        <w:tc>
          <w:tcPr>
            <w:tcW w:w="754" w:type="dxa"/>
            <w:tcMar>
              <w:top w:w="85" w:type="dxa"/>
              <w:left w:w="28" w:type="dxa"/>
              <w:bottom w:w="85" w:type="dxa"/>
              <w:right w:w="28" w:type="dxa"/>
            </w:tcMar>
            <w:vAlign w:val="center"/>
          </w:tcPr>
          <w:p>
            <w:pPr>
              <w:snapToGrid w:val="0"/>
              <w:jc w:val="center"/>
              <w:rPr>
                <w:rFonts w:ascii="仿宋_GB2312" w:eastAsia="仿宋_GB2312"/>
                <w:color w:val="000000"/>
                <w:kern w:val="0"/>
                <w:sz w:val="18"/>
                <w:szCs w:val="18"/>
              </w:rPr>
            </w:pPr>
            <w:r>
              <w:rPr>
                <w:rFonts w:hint="eastAsia" w:ascii="仿宋_GB2312" w:hAnsi="仿宋" w:eastAsia="仿宋_GB2312"/>
                <w:color w:val="000000"/>
                <w:kern w:val="0"/>
                <w:sz w:val="18"/>
                <w:szCs w:val="18"/>
              </w:rPr>
              <w:t>考试</w:t>
            </w:r>
          </w:p>
        </w:tc>
        <w:tc>
          <w:tcPr>
            <w:tcW w:w="753" w:type="dxa"/>
            <w:tcMar>
              <w:top w:w="85" w:type="dxa"/>
              <w:left w:w="28" w:type="dxa"/>
              <w:bottom w:w="85" w:type="dxa"/>
              <w:right w:w="28" w:type="dxa"/>
            </w:tcMar>
            <w:vAlign w:val="center"/>
          </w:tcPr>
          <w:p>
            <w:pPr>
              <w:jc w:val="center"/>
              <w:rPr>
                <w:sz w:val="18"/>
                <w:szCs w:val="18"/>
              </w:rPr>
            </w:pPr>
            <w:r>
              <w:rPr>
                <w:color w:val="000000"/>
                <w:sz w:val="18"/>
                <w:szCs w:val="18"/>
              </w:rPr>
              <w:t>√</w:t>
            </w:r>
          </w:p>
        </w:tc>
        <w:tc>
          <w:tcPr>
            <w:tcW w:w="807" w:type="dxa"/>
            <w:tcMar>
              <w:top w:w="85" w:type="dxa"/>
              <w:left w:w="28" w:type="dxa"/>
              <w:bottom w:w="85" w:type="dxa"/>
              <w:right w:w="28" w:type="dxa"/>
            </w:tcMar>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1031121118</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sz w:val="18"/>
                <w:szCs w:val="18"/>
              </w:rPr>
            </w:pPr>
            <w:r>
              <w:rPr>
                <w:rFonts w:hint="eastAsia" w:ascii="仿宋_GB2312" w:hAnsi="仿宋" w:eastAsia="仿宋_GB2312"/>
                <w:sz w:val="18"/>
                <w:szCs w:val="18"/>
              </w:rPr>
              <w:t>数学分析Ⅲ</w:t>
            </w:r>
          </w:p>
        </w:tc>
        <w:tc>
          <w:tcPr>
            <w:tcW w:w="603" w:type="dxa"/>
            <w:tcMar>
              <w:top w:w="85" w:type="dxa"/>
              <w:left w:w="28" w:type="dxa"/>
              <w:bottom w:w="85" w:type="dxa"/>
              <w:right w:w="28" w:type="dxa"/>
            </w:tcMar>
            <w:vAlign w:val="center"/>
          </w:tcPr>
          <w:p>
            <w:pPr>
              <w:adjustRightInd w:val="0"/>
              <w:snapToGrid w:val="0"/>
              <w:jc w:val="center"/>
              <w:rPr>
                <w:rFonts w:eastAsia="仿宋_GB2312"/>
                <w:szCs w:val="21"/>
              </w:rPr>
            </w:pPr>
            <w:r>
              <w:rPr>
                <w:rFonts w:eastAsia="仿宋_GB2312"/>
                <w:szCs w:val="21"/>
              </w:rPr>
              <w:t>5</w:t>
            </w:r>
          </w:p>
        </w:tc>
        <w:tc>
          <w:tcPr>
            <w:tcW w:w="754" w:type="dxa"/>
            <w:tcMar>
              <w:top w:w="85" w:type="dxa"/>
              <w:left w:w="28" w:type="dxa"/>
              <w:bottom w:w="85" w:type="dxa"/>
              <w:right w:w="28" w:type="dxa"/>
            </w:tcMar>
            <w:vAlign w:val="center"/>
          </w:tcPr>
          <w:p>
            <w:pPr>
              <w:snapToGrid w:val="0"/>
              <w:jc w:val="center"/>
              <w:rPr>
                <w:rFonts w:eastAsia="仿宋_GB2312"/>
                <w:kern w:val="0"/>
                <w:szCs w:val="21"/>
              </w:rPr>
            </w:pPr>
            <w:r>
              <w:rPr>
                <w:rFonts w:eastAsia="仿宋_GB2312"/>
                <w:szCs w:val="21"/>
              </w:rPr>
              <w:t>80</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eastAsia="仿宋_GB2312"/>
                <w:kern w:val="0"/>
                <w:szCs w:val="21"/>
              </w:rPr>
              <w:t>3</w:t>
            </w:r>
          </w:p>
        </w:tc>
        <w:tc>
          <w:tcPr>
            <w:tcW w:w="754" w:type="dxa"/>
            <w:tcMar>
              <w:top w:w="85" w:type="dxa"/>
              <w:left w:w="28" w:type="dxa"/>
              <w:bottom w:w="85" w:type="dxa"/>
              <w:right w:w="28" w:type="dxa"/>
            </w:tcMar>
            <w:vAlign w:val="center"/>
          </w:tcPr>
          <w:p>
            <w:pPr>
              <w:snapToGrid w:val="0"/>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c>
          <w:tcPr>
            <w:tcW w:w="753" w:type="dxa"/>
            <w:tcMar>
              <w:top w:w="85" w:type="dxa"/>
              <w:left w:w="28" w:type="dxa"/>
              <w:bottom w:w="85" w:type="dxa"/>
              <w:right w:w="28" w:type="dxa"/>
            </w:tcMar>
            <w:vAlign w:val="center"/>
          </w:tcPr>
          <w:p>
            <w:pPr>
              <w:jc w:val="center"/>
              <w:rPr>
                <w:sz w:val="18"/>
                <w:szCs w:val="18"/>
              </w:rPr>
            </w:pPr>
            <w:r>
              <w:rPr>
                <w:color w:val="000000"/>
                <w:sz w:val="18"/>
                <w:szCs w:val="18"/>
              </w:rPr>
              <w:t>√</w:t>
            </w:r>
          </w:p>
        </w:tc>
        <w:tc>
          <w:tcPr>
            <w:tcW w:w="807" w:type="dxa"/>
            <w:tcMar>
              <w:top w:w="85" w:type="dxa"/>
              <w:left w:w="28" w:type="dxa"/>
              <w:bottom w:w="85" w:type="dxa"/>
              <w:right w:w="28" w:type="dxa"/>
            </w:tcMar>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1031121117</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高等代数Ⅰ</w:t>
            </w:r>
          </w:p>
        </w:tc>
        <w:tc>
          <w:tcPr>
            <w:tcW w:w="603" w:type="dxa"/>
            <w:tcMar>
              <w:top w:w="85" w:type="dxa"/>
              <w:left w:w="28" w:type="dxa"/>
              <w:bottom w:w="85" w:type="dxa"/>
              <w:right w:w="28" w:type="dxa"/>
            </w:tcMar>
            <w:vAlign w:val="center"/>
          </w:tcPr>
          <w:p>
            <w:pPr>
              <w:adjustRightInd w:val="0"/>
              <w:snapToGrid w:val="0"/>
              <w:jc w:val="center"/>
              <w:rPr>
                <w:rFonts w:eastAsia="仿宋_GB2312"/>
                <w:color w:val="000000"/>
                <w:szCs w:val="21"/>
              </w:rPr>
            </w:pPr>
            <w:r>
              <w:rPr>
                <w:rFonts w:eastAsia="仿宋_GB2312"/>
                <w:color w:val="000000"/>
                <w:szCs w:val="21"/>
              </w:rPr>
              <w:t>4</w:t>
            </w:r>
          </w:p>
        </w:tc>
        <w:tc>
          <w:tcPr>
            <w:tcW w:w="754" w:type="dxa"/>
            <w:tcMar>
              <w:top w:w="85" w:type="dxa"/>
              <w:left w:w="28" w:type="dxa"/>
              <w:bottom w:w="85" w:type="dxa"/>
              <w:right w:w="28" w:type="dxa"/>
            </w:tcMar>
            <w:vAlign w:val="center"/>
          </w:tcPr>
          <w:p>
            <w:pPr>
              <w:snapToGrid w:val="0"/>
              <w:jc w:val="center"/>
              <w:rPr>
                <w:rFonts w:eastAsia="仿宋_GB2312"/>
                <w:color w:val="000000"/>
                <w:kern w:val="0"/>
                <w:szCs w:val="21"/>
              </w:rPr>
            </w:pPr>
            <w:r>
              <w:rPr>
                <w:rFonts w:eastAsia="仿宋_GB2312"/>
                <w:color w:val="000000"/>
                <w:szCs w:val="21"/>
              </w:rPr>
              <w:t>80</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eastAsia="仿宋_GB2312"/>
                <w:kern w:val="0"/>
                <w:szCs w:val="21"/>
              </w:rPr>
              <w:t>1</w:t>
            </w:r>
          </w:p>
        </w:tc>
        <w:tc>
          <w:tcPr>
            <w:tcW w:w="754" w:type="dxa"/>
            <w:tcMar>
              <w:top w:w="85" w:type="dxa"/>
              <w:left w:w="28" w:type="dxa"/>
              <w:bottom w:w="85" w:type="dxa"/>
              <w:right w:w="28" w:type="dxa"/>
            </w:tcMar>
            <w:vAlign w:val="center"/>
          </w:tcPr>
          <w:p>
            <w:pPr>
              <w:snapToGrid w:val="0"/>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c>
          <w:tcPr>
            <w:tcW w:w="753" w:type="dxa"/>
            <w:tcMar>
              <w:top w:w="85" w:type="dxa"/>
              <w:left w:w="28" w:type="dxa"/>
              <w:bottom w:w="85" w:type="dxa"/>
              <w:right w:w="28" w:type="dxa"/>
            </w:tcMar>
            <w:vAlign w:val="center"/>
          </w:tcPr>
          <w:p>
            <w:pPr>
              <w:jc w:val="center"/>
              <w:rPr>
                <w:sz w:val="18"/>
                <w:szCs w:val="18"/>
              </w:rPr>
            </w:pPr>
            <w:r>
              <w:rPr>
                <w:color w:val="000000"/>
                <w:sz w:val="18"/>
                <w:szCs w:val="18"/>
              </w:rPr>
              <w:t>√</w:t>
            </w:r>
          </w:p>
        </w:tc>
        <w:tc>
          <w:tcPr>
            <w:tcW w:w="807" w:type="dxa"/>
            <w:tcMar>
              <w:top w:w="85" w:type="dxa"/>
              <w:left w:w="28" w:type="dxa"/>
              <w:bottom w:w="85" w:type="dxa"/>
              <w:right w:w="28" w:type="dxa"/>
            </w:tcMar>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1031121103</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高等代数Ⅱ</w:t>
            </w:r>
          </w:p>
        </w:tc>
        <w:tc>
          <w:tcPr>
            <w:tcW w:w="603" w:type="dxa"/>
            <w:tcMar>
              <w:top w:w="85" w:type="dxa"/>
              <w:left w:w="28" w:type="dxa"/>
              <w:bottom w:w="85" w:type="dxa"/>
              <w:right w:w="28" w:type="dxa"/>
            </w:tcMar>
            <w:vAlign w:val="center"/>
          </w:tcPr>
          <w:p>
            <w:pPr>
              <w:adjustRightInd w:val="0"/>
              <w:snapToGrid w:val="0"/>
              <w:jc w:val="center"/>
              <w:rPr>
                <w:rFonts w:eastAsia="仿宋_GB2312"/>
                <w:color w:val="000000"/>
                <w:szCs w:val="21"/>
              </w:rPr>
            </w:pPr>
            <w:r>
              <w:rPr>
                <w:rFonts w:eastAsia="仿宋_GB2312"/>
                <w:color w:val="000000"/>
                <w:szCs w:val="21"/>
              </w:rPr>
              <w:t>5</w:t>
            </w:r>
          </w:p>
        </w:tc>
        <w:tc>
          <w:tcPr>
            <w:tcW w:w="754" w:type="dxa"/>
            <w:tcMar>
              <w:top w:w="85" w:type="dxa"/>
              <w:left w:w="28" w:type="dxa"/>
              <w:bottom w:w="85" w:type="dxa"/>
              <w:right w:w="28" w:type="dxa"/>
            </w:tcMar>
            <w:vAlign w:val="center"/>
          </w:tcPr>
          <w:p>
            <w:pPr>
              <w:snapToGrid w:val="0"/>
              <w:jc w:val="center"/>
              <w:rPr>
                <w:rFonts w:eastAsia="仿宋_GB2312"/>
                <w:color w:val="000000"/>
                <w:kern w:val="0"/>
                <w:szCs w:val="21"/>
              </w:rPr>
            </w:pPr>
            <w:r>
              <w:rPr>
                <w:rFonts w:eastAsia="仿宋_GB2312"/>
                <w:color w:val="000000"/>
                <w:szCs w:val="21"/>
              </w:rPr>
              <w:t>80</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eastAsia="仿宋_GB2312"/>
                <w:kern w:val="0"/>
                <w:szCs w:val="21"/>
              </w:rPr>
              <w:t>2</w:t>
            </w:r>
          </w:p>
        </w:tc>
        <w:tc>
          <w:tcPr>
            <w:tcW w:w="754" w:type="dxa"/>
            <w:tcMar>
              <w:top w:w="85" w:type="dxa"/>
              <w:left w:w="28" w:type="dxa"/>
              <w:bottom w:w="85" w:type="dxa"/>
              <w:right w:w="28" w:type="dxa"/>
            </w:tcMar>
            <w:vAlign w:val="center"/>
          </w:tcPr>
          <w:p>
            <w:pPr>
              <w:snapToGrid w:val="0"/>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c>
          <w:tcPr>
            <w:tcW w:w="753" w:type="dxa"/>
            <w:tcMar>
              <w:top w:w="85" w:type="dxa"/>
              <w:left w:w="28" w:type="dxa"/>
              <w:bottom w:w="85" w:type="dxa"/>
              <w:right w:w="28" w:type="dxa"/>
            </w:tcMar>
            <w:vAlign w:val="center"/>
          </w:tcPr>
          <w:p>
            <w:pPr>
              <w:jc w:val="center"/>
              <w:rPr>
                <w:sz w:val="18"/>
                <w:szCs w:val="18"/>
              </w:rPr>
            </w:pPr>
            <w:r>
              <w:rPr>
                <w:color w:val="000000"/>
                <w:sz w:val="18"/>
                <w:szCs w:val="18"/>
              </w:rPr>
              <w:t>√</w:t>
            </w:r>
          </w:p>
        </w:tc>
        <w:tc>
          <w:tcPr>
            <w:tcW w:w="807" w:type="dxa"/>
            <w:tcMar>
              <w:top w:w="85" w:type="dxa"/>
              <w:left w:w="28" w:type="dxa"/>
              <w:bottom w:w="85" w:type="dxa"/>
              <w:right w:w="28" w:type="dxa"/>
            </w:tcMar>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1031121119</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解析几何</w:t>
            </w:r>
          </w:p>
        </w:tc>
        <w:tc>
          <w:tcPr>
            <w:tcW w:w="603" w:type="dxa"/>
            <w:tcMar>
              <w:top w:w="85" w:type="dxa"/>
              <w:left w:w="28" w:type="dxa"/>
              <w:bottom w:w="85" w:type="dxa"/>
              <w:right w:w="28" w:type="dxa"/>
            </w:tcMar>
            <w:vAlign w:val="center"/>
          </w:tcPr>
          <w:p>
            <w:pPr>
              <w:adjustRightInd w:val="0"/>
              <w:snapToGrid w:val="0"/>
              <w:jc w:val="center"/>
              <w:rPr>
                <w:rFonts w:eastAsia="仿宋_GB2312"/>
                <w:color w:val="000000"/>
                <w:szCs w:val="21"/>
              </w:rPr>
            </w:pPr>
            <w:r>
              <w:rPr>
                <w:rFonts w:eastAsia="仿宋_GB2312"/>
                <w:color w:val="000000"/>
                <w:szCs w:val="21"/>
              </w:rPr>
              <w:t>3</w:t>
            </w:r>
          </w:p>
        </w:tc>
        <w:tc>
          <w:tcPr>
            <w:tcW w:w="754" w:type="dxa"/>
            <w:tcMar>
              <w:top w:w="85" w:type="dxa"/>
              <w:left w:w="28" w:type="dxa"/>
              <w:bottom w:w="85" w:type="dxa"/>
              <w:right w:w="28" w:type="dxa"/>
            </w:tcMar>
            <w:vAlign w:val="center"/>
          </w:tcPr>
          <w:p>
            <w:pPr>
              <w:snapToGrid w:val="0"/>
              <w:jc w:val="center"/>
              <w:rPr>
                <w:rFonts w:eastAsia="仿宋_GB2312"/>
                <w:color w:val="000000"/>
                <w:kern w:val="0"/>
                <w:szCs w:val="21"/>
              </w:rPr>
            </w:pPr>
            <w:r>
              <w:rPr>
                <w:rFonts w:eastAsia="仿宋_GB2312"/>
                <w:color w:val="000000"/>
                <w:szCs w:val="21"/>
              </w:rPr>
              <w:t>64</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eastAsia="仿宋_GB2312"/>
                <w:kern w:val="0"/>
                <w:szCs w:val="21"/>
              </w:rPr>
              <w:t>1</w:t>
            </w:r>
          </w:p>
        </w:tc>
        <w:tc>
          <w:tcPr>
            <w:tcW w:w="754" w:type="dxa"/>
            <w:tcMar>
              <w:top w:w="85" w:type="dxa"/>
              <w:left w:w="28" w:type="dxa"/>
              <w:bottom w:w="85" w:type="dxa"/>
              <w:right w:w="28" w:type="dxa"/>
            </w:tcMar>
            <w:vAlign w:val="center"/>
          </w:tcPr>
          <w:p>
            <w:pPr>
              <w:snapToGrid w:val="0"/>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c>
          <w:tcPr>
            <w:tcW w:w="753" w:type="dxa"/>
            <w:tcMar>
              <w:top w:w="85" w:type="dxa"/>
              <w:left w:w="28" w:type="dxa"/>
              <w:bottom w:w="85" w:type="dxa"/>
              <w:right w:w="28" w:type="dxa"/>
            </w:tcMar>
            <w:vAlign w:val="center"/>
          </w:tcPr>
          <w:p>
            <w:pPr>
              <w:widowControl/>
              <w:snapToGrid w:val="0"/>
              <w:jc w:val="center"/>
              <w:rPr>
                <w:rFonts w:ascii="仿宋_GB2312" w:eastAsia="仿宋_GB2312"/>
                <w:color w:val="000000"/>
                <w:kern w:val="0"/>
                <w:sz w:val="18"/>
                <w:szCs w:val="18"/>
              </w:rPr>
            </w:pPr>
            <w:r>
              <w:rPr>
                <w:color w:val="000000"/>
                <w:sz w:val="18"/>
                <w:szCs w:val="18"/>
              </w:rPr>
              <w:t>√</w:t>
            </w:r>
          </w:p>
        </w:tc>
        <w:tc>
          <w:tcPr>
            <w:tcW w:w="807" w:type="dxa"/>
            <w:tcMar>
              <w:top w:w="85" w:type="dxa"/>
              <w:left w:w="28" w:type="dxa"/>
              <w:bottom w:w="85" w:type="dxa"/>
              <w:right w:w="28" w:type="dxa"/>
            </w:tcMar>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1031121121</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常微分方程</w:t>
            </w:r>
          </w:p>
        </w:tc>
        <w:tc>
          <w:tcPr>
            <w:tcW w:w="603" w:type="dxa"/>
            <w:tcMar>
              <w:top w:w="85" w:type="dxa"/>
              <w:left w:w="28" w:type="dxa"/>
              <w:bottom w:w="85" w:type="dxa"/>
              <w:right w:w="28" w:type="dxa"/>
            </w:tcMar>
            <w:vAlign w:val="center"/>
          </w:tcPr>
          <w:p>
            <w:pPr>
              <w:adjustRightInd w:val="0"/>
              <w:snapToGrid w:val="0"/>
              <w:jc w:val="center"/>
              <w:rPr>
                <w:rFonts w:eastAsia="仿宋_GB2312"/>
                <w:color w:val="000000"/>
                <w:szCs w:val="21"/>
              </w:rPr>
            </w:pPr>
            <w:r>
              <w:rPr>
                <w:rFonts w:hint="eastAsia" w:eastAsia="仿宋_GB2312"/>
                <w:color w:val="000000"/>
                <w:szCs w:val="21"/>
              </w:rPr>
              <w:t>3</w:t>
            </w:r>
          </w:p>
        </w:tc>
        <w:tc>
          <w:tcPr>
            <w:tcW w:w="754" w:type="dxa"/>
            <w:tcMar>
              <w:top w:w="85" w:type="dxa"/>
              <w:left w:w="28" w:type="dxa"/>
              <w:bottom w:w="85" w:type="dxa"/>
              <w:right w:w="28" w:type="dxa"/>
            </w:tcMar>
            <w:vAlign w:val="center"/>
          </w:tcPr>
          <w:p>
            <w:pPr>
              <w:widowControl/>
              <w:snapToGrid w:val="0"/>
              <w:jc w:val="center"/>
              <w:rPr>
                <w:rFonts w:eastAsia="仿宋_GB2312"/>
                <w:color w:val="000000"/>
                <w:kern w:val="0"/>
                <w:szCs w:val="21"/>
              </w:rPr>
            </w:pPr>
            <w:r>
              <w:rPr>
                <w:rFonts w:eastAsia="仿宋_GB2312"/>
                <w:color w:val="000000"/>
                <w:szCs w:val="21"/>
              </w:rPr>
              <w:t>64</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eastAsia="仿宋_GB2312"/>
                <w:kern w:val="0"/>
                <w:szCs w:val="21"/>
              </w:rPr>
              <w:t>3</w:t>
            </w:r>
          </w:p>
        </w:tc>
        <w:tc>
          <w:tcPr>
            <w:tcW w:w="754" w:type="dxa"/>
            <w:tcMar>
              <w:top w:w="85" w:type="dxa"/>
              <w:left w:w="28" w:type="dxa"/>
              <w:bottom w:w="85" w:type="dxa"/>
              <w:right w:w="28" w:type="dxa"/>
            </w:tcMar>
            <w:vAlign w:val="center"/>
          </w:tcPr>
          <w:p>
            <w:pPr>
              <w:snapToGrid w:val="0"/>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c>
          <w:tcPr>
            <w:tcW w:w="753" w:type="dxa"/>
            <w:tcMar>
              <w:top w:w="85" w:type="dxa"/>
              <w:left w:w="28" w:type="dxa"/>
              <w:bottom w:w="85" w:type="dxa"/>
              <w:right w:w="28" w:type="dxa"/>
            </w:tcMar>
            <w:vAlign w:val="center"/>
          </w:tcPr>
          <w:p>
            <w:pPr>
              <w:widowControl/>
              <w:snapToGrid w:val="0"/>
              <w:jc w:val="center"/>
              <w:rPr>
                <w:rFonts w:ascii="仿宋_GB2312" w:eastAsia="仿宋_GB2312"/>
                <w:color w:val="000000"/>
                <w:kern w:val="0"/>
                <w:sz w:val="18"/>
                <w:szCs w:val="18"/>
              </w:rPr>
            </w:pPr>
            <w:r>
              <w:rPr>
                <w:color w:val="000000"/>
                <w:sz w:val="18"/>
                <w:szCs w:val="18"/>
              </w:rPr>
              <w:t>√</w:t>
            </w:r>
          </w:p>
        </w:tc>
        <w:tc>
          <w:tcPr>
            <w:tcW w:w="807" w:type="dxa"/>
            <w:tcMar>
              <w:top w:w="85" w:type="dxa"/>
              <w:left w:w="28" w:type="dxa"/>
              <w:bottom w:w="85" w:type="dxa"/>
              <w:right w:w="28" w:type="dxa"/>
            </w:tcMar>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1031121120</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概率论与数理统计</w:t>
            </w:r>
          </w:p>
        </w:tc>
        <w:tc>
          <w:tcPr>
            <w:tcW w:w="603"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eastAsia="仿宋"/>
                <w:color w:val="000000"/>
                <w:szCs w:val="21"/>
              </w:rPr>
              <w:t>3</w:t>
            </w:r>
          </w:p>
        </w:tc>
        <w:tc>
          <w:tcPr>
            <w:tcW w:w="754" w:type="dxa"/>
            <w:tcMar>
              <w:top w:w="85" w:type="dxa"/>
              <w:left w:w="28" w:type="dxa"/>
              <w:bottom w:w="85" w:type="dxa"/>
              <w:right w:w="28" w:type="dxa"/>
            </w:tcMar>
            <w:vAlign w:val="center"/>
          </w:tcPr>
          <w:p>
            <w:pPr>
              <w:widowControl/>
              <w:snapToGrid w:val="0"/>
              <w:jc w:val="center"/>
              <w:rPr>
                <w:rFonts w:eastAsia="仿宋"/>
                <w:color w:val="000000"/>
                <w:kern w:val="0"/>
                <w:szCs w:val="21"/>
              </w:rPr>
            </w:pPr>
            <w:r>
              <w:rPr>
                <w:rFonts w:eastAsia="仿宋"/>
                <w:color w:val="000000"/>
                <w:szCs w:val="21"/>
              </w:rPr>
              <w:t>54</w:t>
            </w:r>
          </w:p>
        </w:tc>
        <w:tc>
          <w:tcPr>
            <w:tcW w:w="603" w:type="dxa"/>
            <w:tcMar>
              <w:top w:w="85" w:type="dxa"/>
              <w:left w:w="28" w:type="dxa"/>
              <w:bottom w:w="85" w:type="dxa"/>
              <w:right w:w="28" w:type="dxa"/>
            </w:tcMar>
            <w:vAlign w:val="center"/>
          </w:tcPr>
          <w:p>
            <w:pPr>
              <w:widowControl/>
              <w:adjustRightInd w:val="0"/>
              <w:snapToGrid w:val="0"/>
              <w:jc w:val="center"/>
              <w:rPr>
                <w:rFonts w:eastAsia="仿宋"/>
                <w:kern w:val="0"/>
                <w:szCs w:val="21"/>
              </w:rPr>
            </w:pPr>
            <w:r>
              <w:rPr>
                <w:rFonts w:eastAsia="仿宋"/>
                <w:kern w:val="0"/>
                <w:szCs w:val="21"/>
              </w:rPr>
              <w:t>4</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考试</w:t>
            </w:r>
          </w:p>
        </w:tc>
        <w:tc>
          <w:tcPr>
            <w:tcW w:w="753" w:type="dxa"/>
            <w:tcMar>
              <w:top w:w="85" w:type="dxa"/>
              <w:left w:w="28" w:type="dxa"/>
              <w:bottom w:w="85" w:type="dxa"/>
              <w:right w:w="28" w:type="dxa"/>
            </w:tcMar>
            <w:vAlign w:val="center"/>
          </w:tcPr>
          <w:p>
            <w:pPr>
              <w:widowControl/>
              <w:snapToGrid w:val="0"/>
              <w:jc w:val="center"/>
              <w:rPr>
                <w:rFonts w:ascii="仿宋" w:hAnsi="仿宋" w:eastAsia="仿宋"/>
                <w:color w:val="000000"/>
                <w:kern w:val="0"/>
                <w:sz w:val="18"/>
                <w:szCs w:val="18"/>
              </w:rPr>
            </w:pPr>
            <w:r>
              <w:rPr>
                <w:rFonts w:hint="eastAsia" w:ascii="仿宋" w:hAnsi="仿宋" w:eastAsia="仿宋"/>
                <w:color w:val="000000"/>
                <w:sz w:val="18"/>
                <w:szCs w:val="18"/>
              </w:rPr>
              <w:t>√</w:t>
            </w:r>
          </w:p>
        </w:tc>
        <w:tc>
          <w:tcPr>
            <w:tcW w:w="807" w:type="dxa"/>
            <w:tcMar>
              <w:top w:w="85" w:type="dxa"/>
              <w:left w:w="28" w:type="dxa"/>
              <w:bottom w:w="85" w:type="dxa"/>
              <w:right w:w="28" w:type="dxa"/>
            </w:tcMar>
            <w:vAlign w:val="center"/>
          </w:tcPr>
          <w:p>
            <w:pPr>
              <w:adjustRightInd w:val="0"/>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1031121126</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数值分析</w:t>
            </w:r>
          </w:p>
        </w:tc>
        <w:tc>
          <w:tcPr>
            <w:tcW w:w="603"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widowControl/>
              <w:snapToGrid w:val="0"/>
              <w:jc w:val="center"/>
              <w:rPr>
                <w:rFonts w:eastAsia="仿宋"/>
                <w:color w:val="000000"/>
                <w:kern w:val="0"/>
                <w:szCs w:val="21"/>
              </w:rPr>
            </w:pPr>
            <w:r>
              <w:rPr>
                <w:rFonts w:eastAsia="仿宋"/>
                <w:color w:val="000000"/>
                <w:szCs w:val="21"/>
              </w:rPr>
              <w:t>38</w:t>
            </w:r>
          </w:p>
        </w:tc>
        <w:tc>
          <w:tcPr>
            <w:tcW w:w="603" w:type="dxa"/>
            <w:tcMar>
              <w:top w:w="85" w:type="dxa"/>
              <w:left w:w="28" w:type="dxa"/>
              <w:bottom w:w="85" w:type="dxa"/>
              <w:right w:w="28" w:type="dxa"/>
            </w:tcMar>
            <w:vAlign w:val="center"/>
          </w:tcPr>
          <w:p>
            <w:pPr>
              <w:widowControl/>
              <w:adjustRightInd w:val="0"/>
              <w:snapToGrid w:val="0"/>
              <w:jc w:val="center"/>
              <w:rPr>
                <w:rFonts w:eastAsia="仿宋"/>
                <w:kern w:val="0"/>
                <w:szCs w:val="21"/>
              </w:rPr>
            </w:pPr>
            <w:r>
              <w:rPr>
                <w:rFonts w:hint="eastAsia" w:eastAsia="仿宋"/>
                <w:kern w:val="0"/>
                <w:szCs w:val="21"/>
              </w:rPr>
              <w:t>4</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shd w:val="pct10" w:color="auto" w:fill="FFFFFF"/>
              </w:rPr>
            </w:pPr>
            <w:r>
              <w:rPr>
                <w:rFonts w:hint="eastAsia" w:ascii="仿宋" w:hAnsi="仿宋" w:eastAsia="仿宋"/>
                <w:color w:val="000000"/>
                <w:kern w:val="0"/>
                <w:sz w:val="18"/>
                <w:szCs w:val="18"/>
              </w:rPr>
              <w:t>考试</w:t>
            </w:r>
          </w:p>
        </w:tc>
        <w:tc>
          <w:tcPr>
            <w:tcW w:w="753" w:type="dxa"/>
            <w:tcMar>
              <w:top w:w="85" w:type="dxa"/>
              <w:left w:w="28" w:type="dxa"/>
              <w:bottom w:w="85" w:type="dxa"/>
              <w:right w:w="28" w:type="dxa"/>
            </w:tcMar>
            <w:vAlign w:val="center"/>
          </w:tcPr>
          <w:p>
            <w:pPr>
              <w:widowControl/>
              <w:snapToGrid w:val="0"/>
              <w:jc w:val="center"/>
              <w:rPr>
                <w:rFonts w:ascii="仿宋" w:hAnsi="仿宋" w:eastAsia="仿宋"/>
                <w:color w:val="000000"/>
                <w:kern w:val="0"/>
                <w:sz w:val="18"/>
                <w:szCs w:val="18"/>
              </w:rPr>
            </w:pPr>
            <w:r>
              <w:rPr>
                <w:rFonts w:hint="eastAsia" w:ascii="仿宋" w:hAnsi="仿宋" w:eastAsia="仿宋"/>
                <w:color w:val="000000"/>
                <w:sz w:val="18"/>
                <w:szCs w:val="18"/>
              </w:rPr>
              <w:t>√</w:t>
            </w:r>
          </w:p>
        </w:tc>
        <w:tc>
          <w:tcPr>
            <w:tcW w:w="807" w:type="dxa"/>
            <w:tcMar>
              <w:top w:w="85" w:type="dxa"/>
              <w:left w:w="28" w:type="dxa"/>
              <w:bottom w:w="85" w:type="dxa"/>
              <w:right w:w="28" w:type="dxa"/>
            </w:tcMar>
            <w:vAlign w:val="center"/>
          </w:tcPr>
          <w:p>
            <w:pPr>
              <w:widowControl/>
              <w:adjustRightInd w:val="0"/>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1032121101</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大学物理</w:t>
            </w:r>
          </w:p>
        </w:tc>
        <w:tc>
          <w:tcPr>
            <w:tcW w:w="603"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hint="eastAsia" w:eastAsia="仿宋"/>
                <w:color w:val="000000"/>
                <w:szCs w:val="21"/>
              </w:rPr>
              <w:t>3</w:t>
            </w:r>
          </w:p>
        </w:tc>
        <w:tc>
          <w:tcPr>
            <w:tcW w:w="754" w:type="dxa"/>
            <w:tcMar>
              <w:top w:w="85" w:type="dxa"/>
              <w:left w:w="28" w:type="dxa"/>
              <w:bottom w:w="85" w:type="dxa"/>
              <w:right w:w="28" w:type="dxa"/>
            </w:tcMar>
            <w:vAlign w:val="center"/>
          </w:tcPr>
          <w:p>
            <w:pPr>
              <w:widowControl/>
              <w:snapToGrid w:val="0"/>
              <w:jc w:val="center"/>
              <w:rPr>
                <w:rFonts w:eastAsia="仿宋"/>
                <w:color w:val="000000"/>
                <w:kern w:val="0"/>
                <w:szCs w:val="21"/>
              </w:rPr>
            </w:pPr>
            <w:r>
              <w:rPr>
                <w:rFonts w:eastAsia="仿宋"/>
                <w:color w:val="000000"/>
                <w:szCs w:val="21"/>
              </w:rPr>
              <w:t>64</w:t>
            </w:r>
          </w:p>
        </w:tc>
        <w:tc>
          <w:tcPr>
            <w:tcW w:w="603" w:type="dxa"/>
            <w:tcMar>
              <w:top w:w="85" w:type="dxa"/>
              <w:left w:w="28" w:type="dxa"/>
              <w:bottom w:w="85" w:type="dxa"/>
              <w:right w:w="28" w:type="dxa"/>
            </w:tcMar>
            <w:vAlign w:val="center"/>
          </w:tcPr>
          <w:p>
            <w:pPr>
              <w:widowControl/>
              <w:adjustRightInd w:val="0"/>
              <w:snapToGrid w:val="0"/>
              <w:jc w:val="center"/>
              <w:rPr>
                <w:rFonts w:eastAsia="仿宋"/>
                <w:kern w:val="0"/>
                <w:szCs w:val="21"/>
              </w:rPr>
            </w:pPr>
            <w:r>
              <w:rPr>
                <w:rFonts w:eastAsia="仿宋"/>
                <w:kern w:val="0"/>
                <w:szCs w:val="21"/>
              </w:rPr>
              <w:t>3</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考试</w:t>
            </w:r>
          </w:p>
        </w:tc>
        <w:tc>
          <w:tcPr>
            <w:tcW w:w="753" w:type="dxa"/>
            <w:tcMar>
              <w:top w:w="85" w:type="dxa"/>
              <w:left w:w="28" w:type="dxa"/>
              <w:bottom w:w="85" w:type="dxa"/>
              <w:right w:w="28" w:type="dxa"/>
            </w:tcMar>
            <w:vAlign w:val="center"/>
          </w:tcPr>
          <w:p>
            <w:pPr>
              <w:widowControl/>
              <w:snapToGrid w:val="0"/>
              <w:jc w:val="center"/>
              <w:rPr>
                <w:rFonts w:ascii="仿宋" w:hAnsi="仿宋" w:eastAsia="仿宋"/>
                <w:color w:val="000000"/>
                <w:kern w:val="0"/>
                <w:sz w:val="18"/>
                <w:szCs w:val="18"/>
              </w:rPr>
            </w:pPr>
            <w:r>
              <w:rPr>
                <w:rFonts w:hint="eastAsia" w:ascii="仿宋" w:hAnsi="仿宋" w:eastAsia="仿宋"/>
                <w:color w:val="000000"/>
                <w:sz w:val="18"/>
                <w:szCs w:val="18"/>
              </w:rPr>
              <w:t>√</w:t>
            </w:r>
          </w:p>
        </w:tc>
        <w:tc>
          <w:tcPr>
            <w:tcW w:w="807" w:type="dxa"/>
            <w:tcMar>
              <w:top w:w="85" w:type="dxa"/>
              <w:left w:w="28" w:type="dxa"/>
              <w:bottom w:w="85" w:type="dxa"/>
              <w:right w:w="28" w:type="dxa"/>
            </w:tcMar>
            <w:vAlign w:val="center"/>
          </w:tcPr>
          <w:p>
            <w:pPr>
              <w:adjustRightInd w:val="0"/>
              <w:snapToGrid w:val="0"/>
              <w:ind w:firstLine="105" w:firstLineChars="5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tcMar>
              <w:top w:w="85" w:type="dxa"/>
              <w:left w:w="28" w:type="dxa"/>
              <w:bottom w:w="85" w:type="dxa"/>
              <w:right w:w="28" w:type="dxa"/>
            </w:tcMar>
            <w:vAlign w:val="center"/>
          </w:tcPr>
          <w:p>
            <w:pPr>
              <w:widowControl/>
              <w:jc w:val="center"/>
              <w:rPr>
                <w:rFonts w:ascii="仿宋_GB2312" w:hAnsi="宋体" w:eastAsia="仿宋_GB2312"/>
                <w:b/>
                <w:color w:val="000000"/>
                <w:kern w:val="0"/>
                <w:sz w:val="18"/>
                <w:szCs w:val="18"/>
              </w:rPr>
            </w:pPr>
          </w:p>
        </w:tc>
        <w:tc>
          <w:tcPr>
            <w:tcW w:w="695" w:type="dxa"/>
            <w:vMerge w:val="continue"/>
            <w:tcMar>
              <w:top w:w="85" w:type="dxa"/>
              <w:left w:w="28" w:type="dxa"/>
              <w:bottom w:w="85" w:type="dxa"/>
              <w:right w:w="28" w:type="dxa"/>
            </w:tcMar>
            <w:vAlign w:val="center"/>
          </w:tcPr>
          <w:p>
            <w:pPr>
              <w:widowControl/>
              <w:jc w:val="center"/>
              <w:rPr>
                <w:rFonts w:ascii="仿宋_GB2312" w:hAnsi="宋体" w:eastAsia="仿宋_GB2312"/>
                <w:b/>
                <w:color w:val="000000"/>
                <w:kern w:val="0"/>
                <w:sz w:val="18"/>
                <w:szCs w:val="18"/>
              </w:rPr>
            </w:pPr>
          </w:p>
        </w:tc>
        <w:tc>
          <w:tcPr>
            <w:tcW w:w="3920" w:type="dxa"/>
            <w:gridSpan w:val="2"/>
            <w:tcMar>
              <w:top w:w="85" w:type="dxa"/>
              <w:left w:w="28" w:type="dxa"/>
              <w:bottom w:w="85" w:type="dxa"/>
              <w:right w:w="28" w:type="dxa"/>
            </w:tcMar>
            <w:vAlign w:val="center"/>
          </w:tcPr>
          <w:p>
            <w:pPr>
              <w:widowControl/>
              <w:snapToGrid w:val="0"/>
              <w:jc w:val="center"/>
              <w:rPr>
                <w:rFonts w:ascii="仿宋_GB2312" w:eastAsia="仿宋_GB2312"/>
                <w:b/>
                <w:color w:val="000000"/>
                <w:kern w:val="0"/>
                <w:sz w:val="18"/>
                <w:szCs w:val="18"/>
              </w:rPr>
            </w:pPr>
            <w:r>
              <w:rPr>
                <w:rFonts w:hint="eastAsia" w:ascii="仿宋_GB2312" w:hAnsi="仿宋" w:eastAsia="仿宋_GB2312"/>
                <w:b/>
                <w:color w:val="000000"/>
                <w:kern w:val="0"/>
                <w:sz w:val="18"/>
                <w:szCs w:val="18"/>
              </w:rPr>
              <w:t>小</w:t>
            </w:r>
            <w:r>
              <w:rPr>
                <w:rFonts w:ascii="仿宋_GB2312" w:eastAsia="仿宋_GB2312"/>
                <w:b/>
                <w:color w:val="000000"/>
                <w:kern w:val="0"/>
                <w:sz w:val="18"/>
                <w:szCs w:val="18"/>
              </w:rPr>
              <w:t xml:space="preserve">  </w:t>
            </w:r>
            <w:r>
              <w:rPr>
                <w:rFonts w:hint="eastAsia" w:ascii="仿宋_GB2312" w:hAnsi="仿宋" w:eastAsia="仿宋_GB2312"/>
                <w:b/>
                <w:color w:val="000000"/>
                <w:kern w:val="0"/>
                <w:sz w:val="18"/>
                <w:szCs w:val="18"/>
              </w:rPr>
              <w:t>计</w:t>
            </w:r>
          </w:p>
        </w:tc>
        <w:tc>
          <w:tcPr>
            <w:tcW w:w="603" w:type="dxa"/>
            <w:tcMar>
              <w:top w:w="85" w:type="dxa"/>
              <w:left w:w="28" w:type="dxa"/>
              <w:bottom w:w="85" w:type="dxa"/>
              <w:right w:w="28" w:type="dxa"/>
            </w:tcMar>
            <w:vAlign w:val="center"/>
          </w:tcPr>
          <w:p>
            <w:pPr>
              <w:widowControl/>
              <w:snapToGrid w:val="0"/>
              <w:jc w:val="center"/>
              <w:rPr>
                <w:rFonts w:eastAsia="仿宋_GB2312"/>
                <w:b/>
                <w:color w:val="000000"/>
                <w:kern w:val="0"/>
                <w:szCs w:val="21"/>
              </w:rPr>
            </w:pPr>
            <w:r>
              <w:rPr>
                <w:rFonts w:hint="eastAsia" w:eastAsia="仿宋_GB2312"/>
                <w:b/>
                <w:color w:val="000000"/>
                <w:kern w:val="0"/>
                <w:szCs w:val="21"/>
              </w:rPr>
              <w:t>39</w:t>
            </w:r>
          </w:p>
        </w:tc>
        <w:tc>
          <w:tcPr>
            <w:tcW w:w="754" w:type="dxa"/>
            <w:tcMar>
              <w:top w:w="85" w:type="dxa"/>
              <w:left w:w="28" w:type="dxa"/>
              <w:bottom w:w="85" w:type="dxa"/>
              <w:right w:w="28" w:type="dxa"/>
            </w:tcMar>
            <w:vAlign w:val="center"/>
          </w:tcPr>
          <w:p>
            <w:pPr>
              <w:widowControl/>
              <w:snapToGrid w:val="0"/>
              <w:jc w:val="center"/>
              <w:rPr>
                <w:rFonts w:eastAsia="仿宋_GB2312"/>
                <w:b/>
                <w:color w:val="000000"/>
                <w:kern w:val="0"/>
                <w:szCs w:val="21"/>
              </w:rPr>
            </w:pPr>
            <w:r>
              <w:rPr>
                <w:rFonts w:eastAsia="仿宋_GB2312"/>
                <w:b/>
                <w:color w:val="000000"/>
                <w:kern w:val="0"/>
                <w:szCs w:val="21"/>
              </w:rPr>
              <w:t>716</w:t>
            </w:r>
          </w:p>
        </w:tc>
        <w:tc>
          <w:tcPr>
            <w:tcW w:w="603" w:type="dxa"/>
            <w:tcMar>
              <w:top w:w="85" w:type="dxa"/>
              <w:left w:w="28" w:type="dxa"/>
              <w:bottom w:w="85" w:type="dxa"/>
              <w:right w:w="28" w:type="dxa"/>
            </w:tcMar>
            <w:vAlign w:val="center"/>
          </w:tcPr>
          <w:p>
            <w:pPr>
              <w:widowControl/>
              <w:snapToGrid w:val="0"/>
              <w:jc w:val="center"/>
              <w:rPr>
                <w:rFonts w:eastAsia="仿宋_GB2312"/>
                <w:b/>
                <w:kern w:val="0"/>
                <w:szCs w:val="21"/>
              </w:rPr>
            </w:pPr>
          </w:p>
        </w:tc>
        <w:tc>
          <w:tcPr>
            <w:tcW w:w="754" w:type="dxa"/>
            <w:tcMar>
              <w:top w:w="85" w:type="dxa"/>
              <w:left w:w="28" w:type="dxa"/>
              <w:bottom w:w="85" w:type="dxa"/>
              <w:right w:w="28" w:type="dxa"/>
            </w:tcMar>
            <w:vAlign w:val="center"/>
          </w:tcPr>
          <w:p>
            <w:pPr>
              <w:snapToGrid w:val="0"/>
              <w:jc w:val="center"/>
              <w:rPr>
                <w:rFonts w:ascii="仿宋_GB2312" w:hAnsi="仿宋" w:eastAsia="仿宋_GB2312"/>
                <w:b/>
                <w:color w:val="000000"/>
                <w:kern w:val="0"/>
                <w:sz w:val="18"/>
                <w:szCs w:val="18"/>
              </w:rPr>
            </w:pPr>
          </w:p>
        </w:tc>
        <w:tc>
          <w:tcPr>
            <w:tcW w:w="753" w:type="dxa"/>
            <w:tcMar>
              <w:top w:w="85" w:type="dxa"/>
              <w:left w:w="28" w:type="dxa"/>
              <w:bottom w:w="85" w:type="dxa"/>
              <w:right w:w="28" w:type="dxa"/>
            </w:tcMar>
            <w:vAlign w:val="center"/>
          </w:tcPr>
          <w:p>
            <w:pPr>
              <w:widowControl/>
              <w:snapToGrid w:val="0"/>
              <w:jc w:val="center"/>
              <w:rPr>
                <w:rFonts w:ascii="仿宋_GB2312" w:eastAsia="仿宋_GB2312"/>
                <w:b/>
                <w:color w:val="000000"/>
                <w:kern w:val="0"/>
                <w:sz w:val="18"/>
                <w:szCs w:val="18"/>
              </w:rPr>
            </w:pPr>
          </w:p>
        </w:tc>
        <w:tc>
          <w:tcPr>
            <w:tcW w:w="807" w:type="dxa"/>
            <w:tcMar>
              <w:top w:w="85" w:type="dxa"/>
              <w:left w:w="28" w:type="dxa"/>
              <w:bottom w:w="85" w:type="dxa"/>
              <w:right w:w="28" w:type="dxa"/>
            </w:tcMar>
            <w:vAlign w:val="center"/>
          </w:tcPr>
          <w:p>
            <w:pPr>
              <w:widowControl/>
              <w:snapToGrid w:val="0"/>
              <w:jc w:val="center"/>
              <w:rPr>
                <w:rFonts w:ascii="仿宋_GB2312" w:eastAsia="仿宋_GB2312"/>
                <w:b/>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b/>
                <w:color w:val="000000"/>
                <w:kern w:val="0"/>
                <w:sz w:val="18"/>
                <w:szCs w:val="18"/>
              </w:rPr>
            </w:pPr>
          </w:p>
        </w:tc>
        <w:tc>
          <w:tcPr>
            <w:tcW w:w="695" w:type="dxa"/>
            <w:vMerge w:val="restart"/>
            <w:tcMar>
              <w:top w:w="85" w:type="dxa"/>
              <w:left w:w="28" w:type="dxa"/>
              <w:bottom w:w="85" w:type="dxa"/>
              <w:right w:w="28" w:type="dxa"/>
            </w:tcMar>
            <w:vAlign w:val="center"/>
          </w:tcPr>
          <w:p>
            <w:pPr>
              <w:snapToGrid w:val="0"/>
              <w:spacing w:line="260" w:lineRule="exact"/>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专</w:t>
            </w:r>
          </w:p>
          <w:p>
            <w:pPr>
              <w:snapToGrid w:val="0"/>
              <w:spacing w:line="260" w:lineRule="exact"/>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业</w:t>
            </w:r>
          </w:p>
          <w:p>
            <w:pPr>
              <w:snapToGrid w:val="0"/>
              <w:spacing w:line="260" w:lineRule="exact"/>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基</w:t>
            </w:r>
          </w:p>
          <w:p>
            <w:pPr>
              <w:snapToGrid w:val="0"/>
              <w:spacing w:line="260" w:lineRule="exact"/>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础</w:t>
            </w:r>
          </w:p>
          <w:p>
            <w:pPr>
              <w:snapToGrid w:val="0"/>
              <w:spacing w:line="260" w:lineRule="exact"/>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课</w:t>
            </w:r>
          </w:p>
          <w:p>
            <w:pPr>
              <w:snapToGrid w:val="0"/>
              <w:spacing w:line="260" w:lineRule="exact"/>
              <w:jc w:val="center"/>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程</w:t>
            </w: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1031121125</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数学与应用数学专业导论</w:t>
            </w:r>
          </w:p>
        </w:tc>
        <w:tc>
          <w:tcPr>
            <w:tcW w:w="603" w:type="dxa"/>
            <w:tcMar>
              <w:top w:w="85" w:type="dxa"/>
              <w:left w:w="28" w:type="dxa"/>
              <w:bottom w:w="85" w:type="dxa"/>
              <w:right w:w="28" w:type="dxa"/>
            </w:tcMar>
            <w:vAlign w:val="center"/>
          </w:tcPr>
          <w:p>
            <w:pPr>
              <w:adjustRightInd w:val="0"/>
              <w:snapToGrid w:val="0"/>
              <w:jc w:val="center"/>
              <w:rPr>
                <w:rFonts w:eastAsia="仿宋_GB2312"/>
                <w:color w:val="000000"/>
                <w:szCs w:val="21"/>
              </w:rPr>
            </w:pPr>
            <w:r>
              <w:rPr>
                <w:rFonts w:eastAsia="仿宋_GB2312"/>
                <w:color w:val="000000"/>
                <w:szCs w:val="21"/>
              </w:rPr>
              <w:t>1</w:t>
            </w:r>
          </w:p>
        </w:tc>
        <w:tc>
          <w:tcPr>
            <w:tcW w:w="754" w:type="dxa"/>
            <w:tcMar>
              <w:top w:w="85" w:type="dxa"/>
              <w:left w:w="28" w:type="dxa"/>
              <w:bottom w:w="85" w:type="dxa"/>
              <w:right w:w="28" w:type="dxa"/>
            </w:tcMar>
            <w:vAlign w:val="center"/>
          </w:tcPr>
          <w:p>
            <w:pPr>
              <w:widowControl/>
              <w:snapToGrid w:val="0"/>
              <w:jc w:val="center"/>
              <w:rPr>
                <w:rFonts w:eastAsia="仿宋_GB2312"/>
                <w:color w:val="000000"/>
                <w:kern w:val="0"/>
                <w:szCs w:val="21"/>
              </w:rPr>
            </w:pPr>
            <w:r>
              <w:rPr>
                <w:rFonts w:eastAsia="仿宋_GB2312"/>
                <w:color w:val="000000"/>
                <w:szCs w:val="21"/>
              </w:rPr>
              <w:t>16</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eastAsia="仿宋_GB2312"/>
                <w:kern w:val="0"/>
                <w:szCs w:val="21"/>
              </w:rPr>
              <w:t>1</w:t>
            </w:r>
          </w:p>
        </w:tc>
        <w:tc>
          <w:tcPr>
            <w:tcW w:w="754" w:type="dxa"/>
            <w:tcMar>
              <w:top w:w="85" w:type="dxa"/>
              <w:left w:w="28" w:type="dxa"/>
              <w:bottom w:w="85" w:type="dxa"/>
              <w:right w:w="28" w:type="dxa"/>
            </w:tcMar>
            <w:vAlign w:val="center"/>
          </w:tcPr>
          <w:p>
            <w:pPr>
              <w:snapToGrid w:val="0"/>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ascii="仿宋_GB2312" w:eastAsia="仿宋_GB2312"/>
                <w:color w:val="000000"/>
                <w:kern w:val="0"/>
                <w:sz w:val="15"/>
                <w:szCs w:val="15"/>
              </w:rPr>
            </w:pPr>
          </w:p>
        </w:tc>
        <w:tc>
          <w:tcPr>
            <w:tcW w:w="807" w:type="dxa"/>
            <w:tcMar>
              <w:top w:w="85" w:type="dxa"/>
              <w:left w:w="28" w:type="dxa"/>
              <w:bottom w:w="85" w:type="dxa"/>
              <w:right w:w="28" w:type="dxa"/>
            </w:tcMar>
            <w:vAlign w:val="center"/>
          </w:tcPr>
          <w:p>
            <w:pPr>
              <w:widowControl/>
              <w:snapToGrid w:val="0"/>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1031121122</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复变函数</w:t>
            </w:r>
          </w:p>
        </w:tc>
        <w:tc>
          <w:tcPr>
            <w:tcW w:w="603" w:type="dxa"/>
            <w:tcMar>
              <w:top w:w="85" w:type="dxa"/>
              <w:left w:w="28" w:type="dxa"/>
              <w:bottom w:w="85" w:type="dxa"/>
              <w:right w:w="28" w:type="dxa"/>
            </w:tcMar>
            <w:vAlign w:val="center"/>
          </w:tcPr>
          <w:p>
            <w:pPr>
              <w:adjustRightInd w:val="0"/>
              <w:snapToGrid w:val="0"/>
              <w:jc w:val="center"/>
              <w:rPr>
                <w:rFonts w:eastAsia="仿宋_GB2312"/>
                <w:color w:val="000000"/>
                <w:szCs w:val="21"/>
              </w:rPr>
            </w:pPr>
            <w:r>
              <w:rPr>
                <w:rFonts w:hint="eastAsia" w:eastAsia="仿宋_GB2312"/>
                <w:color w:val="000000"/>
                <w:szCs w:val="21"/>
              </w:rPr>
              <w:t>3</w:t>
            </w:r>
          </w:p>
        </w:tc>
        <w:tc>
          <w:tcPr>
            <w:tcW w:w="754" w:type="dxa"/>
            <w:tcMar>
              <w:top w:w="85" w:type="dxa"/>
              <w:left w:w="28" w:type="dxa"/>
              <w:bottom w:w="85" w:type="dxa"/>
              <w:right w:w="28" w:type="dxa"/>
            </w:tcMar>
            <w:vAlign w:val="center"/>
          </w:tcPr>
          <w:p>
            <w:pPr>
              <w:widowControl/>
              <w:snapToGrid w:val="0"/>
              <w:jc w:val="center"/>
              <w:rPr>
                <w:rFonts w:eastAsia="仿宋_GB2312"/>
                <w:color w:val="000000"/>
                <w:kern w:val="0"/>
                <w:szCs w:val="21"/>
              </w:rPr>
            </w:pPr>
            <w:r>
              <w:rPr>
                <w:rFonts w:eastAsia="仿宋_GB2312"/>
                <w:color w:val="000000"/>
                <w:szCs w:val="21"/>
              </w:rPr>
              <w:t>64</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eastAsia="仿宋_GB2312"/>
                <w:kern w:val="0"/>
                <w:szCs w:val="21"/>
              </w:rPr>
              <w:t>4</w:t>
            </w:r>
          </w:p>
        </w:tc>
        <w:tc>
          <w:tcPr>
            <w:tcW w:w="754" w:type="dxa"/>
            <w:tcMar>
              <w:top w:w="85" w:type="dxa"/>
              <w:left w:w="28" w:type="dxa"/>
              <w:bottom w:w="85" w:type="dxa"/>
              <w:right w:w="28" w:type="dxa"/>
            </w:tcMar>
            <w:vAlign w:val="center"/>
          </w:tcPr>
          <w:p>
            <w:pPr>
              <w:snapToGrid w:val="0"/>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c>
          <w:tcPr>
            <w:tcW w:w="753" w:type="dxa"/>
            <w:tcMar>
              <w:top w:w="85" w:type="dxa"/>
              <w:left w:w="28" w:type="dxa"/>
              <w:bottom w:w="85" w:type="dxa"/>
              <w:right w:w="28" w:type="dxa"/>
            </w:tcMar>
            <w:vAlign w:val="center"/>
          </w:tcPr>
          <w:p>
            <w:pPr>
              <w:widowControl/>
              <w:snapToGrid w:val="0"/>
              <w:jc w:val="center"/>
              <w:rPr>
                <w:rFonts w:ascii="仿宋_GB2312" w:eastAsia="仿宋_GB2312"/>
                <w:color w:val="000000"/>
                <w:kern w:val="0"/>
                <w:sz w:val="15"/>
                <w:szCs w:val="15"/>
              </w:rPr>
            </w:pPr>
            <w:r>
              <w:rPr>
                <w:color w:val="000000"/>
                <w:sz w:val="15"/>
                <w:szCs w:val="15"/>
              </w:rPr>
              <w:t>√</w:t>
            </w:r>
          </w:p>
        </w:tc>
        <w:tc>
          <w:tcPr>
            <w:tcW w:w="807" w:type="dxa"/>
            <w:tcMar>
              <w:top w:w="85" w:type="dxa"/>
              <w:left w:w="28" w:type="dxa"/>
              <w:bottom w:w="85" w:type="dxa"/>
              <w:right w:w="28" w:type="dxa"/>
            </w:tcMar>
            <w:vAlign w:val="center"/>
          </w:tcPr>
          <w:p>
            <w:pPr>
              <w:widowControl/>
              <w:snapToGrid w:val="0"/>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1031121123</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近世代数</w:t>
            </w:r>
          </w:p>
        </w:tc>
        <w:tc>
          <w:tcPr>
            <w:tcW w:w="603" w:type="dxa"/>
            <w:tcMar>
              <w:top w:w="85" w:type="dxa"/>
              <w:left w:w="28" w:type="dxa"/>
              <w:bottom w:w="85" w:type="dxa"/>
              <w:right w:w="28" w:type="dxa"/>
            </w:tcMar>
            <w:vAlign w:val="center"/>
          </w:tcPr>
          <w:p>
            <w:pPr>
              <w:adjustRightInd w:val="0"/>
              <w:snapToGrid w:val="0"/>
              <w:jc w:val="center"/>
              <w:rPr>
                <w:rFonts w:eastAsia="仿宋_GB2312"/>
                <w:color w:val="000000"/>
                <w:szCs w:val="21"/>
              </w:rPr>
            </w:pPr>
            <w:r>
              <w:rPr>
                <w:rFonts w:hint="eastAsia" w:eastAsia="仿宋_GB2312"/>
                <w:color w:val="000000"/>
                <w:szCs w:val="21"/>
              </w:rPr>
              <w:t>3</w:t>
            </w:r>
          </w:p>
        </w:tc>
        <w:tc>
          <w:tcPr>
            <w:tcW w:w="754" w:type="dxa"/>
            <w:tcMar>
              <w:top w:w="85" w:type="dxa"/>
              <w:left w:w="28" w:type="dxa"/>
              <w:bottom w:w="85" w:type="dxa"/>
              <w:right w:w="28" w:type="dxa"/>
            </w:tcMar>
            <w:vAlign w:val="center"/>
          </w:tcPr>
          <w:p>
            <w:pPr>
              <w:widowControl/>
              <w:snapToGrid w:val="0"/>
              <w:jc w:val="center"/>
              <w:rPr>
                <w:rFonts w:eastAsia="仿宋_GB2312"/>
                <w:color w:val="000000"/>
                <w:kern w:val="0"/>
                <w:szCs w:val="21"/>
              </w:rPr>
            </w:pPr>
            <w:r>
              <w:rPr>
                <w:rFonts w:eastAsia="仿宋_GB2312"/>
                <w:color w:val="000000"/>
                <w:szCs w:val="21"/>
              </w:rPr>
              <w:t>64</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eastAsia="仿宋_GB2312"/>
                <w:kern w:val="0"/>
                <w:szCs w:val="21"/>
              </w:rPr>
              <w:t>5</w:t>
            </w:r>
          </w:p>
        </w:tc>
        <w:tc>
          <w:tcPr>
            <w:tcW w:w="754" w:type="dxa"/>
            <w:tcMar>
              <w:top w:w="85" w:type="dxa"/>
              <w:left w:w="28" w:type="dxa"/>
              <w:bottom w:w="85" w:type="dxa"/>
              <w:right w:w="28" w:type="dxa"/>
            </w:tcMar>
            <w:vAlign w:val="center"/>
          </w:tcPr>
          <w:p>
            <w:pPr>
              <w:snapToGrid w:val="0"/>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c>
          <w:tcPr>
            <w:tcW w:w="753" w:type="dxa"/>
            <w:tcMar>
              <w:top w:w="85" w:type="dxa"/>
              <w:left w:w="28" w:type="dxa"/>
              <w:bottom w:w="85" w:type="dxa"/>
              <w:right w:w="28" w:type="dxa"/>
            </w:tcMar>
            <w:vAlign w:val="center"/>
          </w:tcPr>
          <w:p>
            <w:pPr>
              <w:widowControl/>
              <w:snapToGrid w:val="0"/>
              <w:jc w:val="center"/>
              <w:rPr>
                <w:rFonts w:ascii="仿宋_GB2312" w:eastAsia="仿宋_GB2312"/>
                <w:color w:val="000000"/>
                <w:kern w:val="0"/>
                <w:sz w:val="15"/>
                <w:szCs w:val="15"/>
              </w:rPr>
            </w:pPr>
            <w:r>
              <w:rPr>
                <w:color w:val="000000"/>
                <w:sz w:val="15"/>
                <w:szCs w:val="15"/>
              </w:rPr>
              <w:t>√</w:t>
            </w:r>
          </w:p>
        </w:tc>
        <w:tc>
          <w:tcPr>
            <w:tcW w:w="807" w:type="dxa"/>
            <w:tcMar>
              <w:top w:w="85" w:type="dxa"/>
              <w:left w:w="28" w:type="dxa"/>
              <w:bottom w:w="85" w:type="dxa"/>
              <w:right w:w="28" w:type="dxa"/>
            </w:tcMar>
            <w:vAlign w:val="center"/>
          </w:tcPr>
          <w:p>
            <w:pPr>
              <w:widowControl/>
              <w:snapToGrid w:val="0"/>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1031121128</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实变函数</w:t>
            </w:r>
          </w:p>
        </w:tc>
        <w:tc>
          <w:tcPr>
            <w:tcW w:w="603" w:type="dxa"/>
            <w:tcMar>
              <w:top w:w="85" w:type="dxa"/>
              <w:left w:w="28" w:type="dxa"/>
              <w:bottom w:w="85" w:type="dxa"/>
              <w:right w:w="28" w:type="dxa"/>
            </w:tcMar>
            <w:vAlign w:val="center"/>
          </w:tcPr>
          <w:p>
            <w:pPr>
              <w:adjustRightInd w:val="0"/>
              <w:snapToGrid w:val="0"/>
              <w:jc w:val="center"/>
              <w:rPr>
                <w:rFonts w:eastAsia="仿宋_GB2312"/>
                <w:color w:val="000000"/>
                <w:szCs w:val="21"/>
              </w:rPr>
            </w:pPr>
            <w:r>
              <w:rPr>
                <w:rFonts w:hint="eastAsia" w:eastAsia="仿宋_GB2312"/>
                <w:color w:val="000000"/>
                <w:szCs w:val="21"/>
              </w:rPr>
              <w:t>3</w:t>
            </w:r>
          </w:p>
        </w:tc>
        <w:tc>
          <w:tcPr>
            <w:tcW w:w="754" w:type="dxa"/>
            <w:tcMar>
              <w:top w:w="85" w:type="dxa"/>
              <w:left w:w="28" w:type="dxa"/>
              <w:bottom w:w="85" w:type="dxa"/>
              <w:right w:w="28" w:type="dxa"/>
            </w:tcMar>
            <w:vAlign w:val="center"/>
          </w:tcPr>
          <w:p>
            <w:pPr>
              <w:widowControl/>
              <w:snapToGrid w:val="0"/>
              <w:jc w:val="center"/>
              <w:rPr>
                <w:rFonts w:eastAsia="仿宋_GB2312"/>
                <w:color w:val="000000"/>
                <w:kern w:val="0"/>
                <w:szCs w:val="21"/>
              </w:rPr>
            </w:pPr>
            <w:r>
              <w:rPr>
                <w:rFonts w:eastAsia="仿宋_GB2312"/>
                <w:color w:val="000000"/>
                <w:szCs w:val="21"/>
              </w:rPr>
              <w:t>64</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eastAsia="仿宋_GB2312"/>
                <w:kern w:val="0"/>
                <w:szCs w:val="21"/>
              </w:rPr>
              <w:t>5</w:t>
            </w:r>
          </w:p>
        </w:tc>
        <w:tc>
          <w:tcPr>
            <w:tcW w:w="754" w:type="dxa"/>
            <w:tcMar>
              <w:top w:w="85" w:type="dxa"/>
              <w:left w:w="28" w:type="dxa"/>
              <w:bottom w:w="85" w:type="dxa"/>
              <w:right w:w="28" w:type="dxa"/>
            </w:tcMar>
            <w:vAlign w:val="center"/>
          </w:tcPr>
          <w:p>
            <w:pPr>
              <w:snapToGrid w:val="0"/>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c>
          <w:tcPr>
            <w:tcW w:w="753" w:type="dxa"/>
            <w:tcMar>
              <w:top w:w="85" w:type="dxa"/>
              <w:left w:w="28" w:type="dxa"/>
              <w:bottom w:w="85" w:type="dxa"/>
              <w:right w:w="28" w:type="dxa"/>
            </w:tcMar>
            <w:vAlign w:val="center"/>
          </w:tcPr>
          <w:p>
            <w:pPr>
              <w:widowControl/>
              <w:snapToGrid w:val="0"/>
              <w:jc w:val="center"/>
              <w:rPr>
                <w:rFonts w:ascii="仿宋_GB2312" w:eastAsia="仿宋_GB2312"/>
                <w:color w:val="000000"/>
                <w:kern w:val="0"/>
                <w:sz w:val="15"/>
                <w:szCs w:val="15"/>
              </w:rPr>
            </w:pPr>
            <w:r>
              <w:rPr>
                <w:color w:val="000000"/>
                <w:sz w:val="15"/>
                <w:szCs w:val="15"/>
              </w:rPr>
              <w:t>√</w:t>
            </w:r>
          </w:p>
        </w:tc>
        <w:tc>
          <w:tcPr>
            <w:tcW w:w="807" w:type="dxa"/>
            <w:tcMar>
              <w:top w:w="85" w:type="dxa"/>
              <w:left w:w="28" w:type="dxa"/>
              <w:bottom w:w="85" w:type="dxa"/>
              <w:right w:w="28" w:type="dxa"/>
            </w:tcMar>
            <w:vAlign w:val="center"/>
          </w:tcPr>
          <w:p>
            <w:pPr>
              <w:widowControl/>
              <w:snapToGrid w:val="0"/>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1031121124</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数学建模</w:t>
            </w:r>
          </w:p>
        </w:tc>
        <w:tc>
          <w:tcPr>
            <w:tcW w:w="603" w:type="dxa"/>
            <w:tcMar>
              <w:top w:w="85" w:type="dxa"/>
              <w:left w:w="28" w:type="dxa"/>
              <w:bottom w:w="85" w:type="dxa"/>
              <w:right w:w="28" w:type="dxa"/>
            </w:tcMar>
            <w:vAlign w:val="center"/>
          </w:tcPr>
          <w:p>
            <w:pPr>
              <w:adjustRightInd w:val="0"/>
              <w:snapToGrid w:val="0"/>
              <w:jc w:val="center"/>
              <w:rPr>
                <w:rFonts w:eastAsia="仿宋_GB2312"/>
                <w:color w:val="000000"/>
                <w:szCs w:val="21"/>
              </w:rPr>
            </w:pPr>
            <w:r>
              <w:rPr>
                <w:rFonts w:eastAsia="仿宋_GB2312"/>
                <w:color w:val="000000"/>
                <w:szCs w:val="21"/>
              </w:rPr>
              <w:t>1</w:t>
            </w:r>
          </w:p>
        </w:tc>
        <w:tc>
          <w:tcPr>
            <w:tcW w:w="754" w:type="dxa"/>
            <w:tcMar>
              <w:top w:w="85" w:type="dxa"/>
              <w:left w:w="28" w:type="dxa"/>
              <w:bottom w:w="85" w:type="dxa"/>
              <w:right w:w="28" w:type="dxa"/>
            </w:tcMar>
            <w:vAlign w:val="center"/>
          </w:tcPr>
          <w:p>
            <w:pPr>
              <w:widowControl/>
              <w:snapToGrid w:val="0"/>
              <w:jc w:val="center"/>
              <w:rPr>
                <w:rFonts w:eastAsia="仿宋_GB2312"/>
                <w:color w:val="000000"/>
                <w:kern w:val="0"/>
                <w:szCs w:val="21"/>
              </w:rPr>
            </w:pPr>
            <w:r>
              <w:rPr>
                <w:rFonts w:eastAsia="仿宋_GB2312"/>
                <w:color w:val="000000"/>
                <w:szCs w:val="21"/>
              </w:rPr>
              <w:t>16</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eastAsia="仿宋_GB2312"/>
                <w:kern w:val="0"/>
                <w:szCs w:val="21"/>
              </w:rPr>
              <w:t>4</w:t>
            </w:r>
          </w:p>
        </w:tc>
        <w:tc>
          <w:tcPr>
            <w:tcW w:w="754" w:type="dxa"/>
            <w:tcMar>
              <w:top w:w="85" w:type="dxa"/>
              <w:left w:w="28" w:type="dxa"/>
              <w:bottom w:w="85" w:type="dxa"/>
              <w:right w:w="28" w:type="dxa"/>
            </w:tcMar>
            <w:vAlign w:val="center"/>
          </w:tcPr>
          <w:p>
            <w:pPr>
              <w:snapToGrid w:val="0"/>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c>
          <w:tcPr>
            <w:tcW w:w="753" w:type="dxa"/>
            <w:tcMar>
              <w:top w:w="85" w:type="dxa"/>
              <w:left w:w="28" w:type="dxa"/>
              <w:bottom w:w="85" w:type="dxa"/>
              <w:right w:w="28" w:type="dxa"/>
            </w:tcMar>
            <w:vAlign w:val="center"/>
          </w:tcPr>
          <w:p>
            <w:pPr>
              <w:widowControl/>
              <w:snapToGrid w:val="0"/>
              <w:jc w:val="center"/>
              <w:rPr>
                <w:rFonts w:ascii="仿宋_GB2312" w:eastAsia="仿宋_GB2312"/>
                <w:color w:val="000000"/>
                <w:kern w:val="0"/>
                <w:sz w:val="15"/>
                <w:szCs w:val="15"/>
              </w:rPr>
            </w:pPr>
            <w:r>
              <w:rPr>
                <w:color w:val="000000"/>
                <w:sz w:val="15"/>
                <w:szCs w:val="15"/>
              </w:rPr>
              <w:t>√</w:t>
            </w:r>
          </w:p>
        </w:tc>
        <w:tc>
          <w:tcPr>
            <w:tcW w:w="807" w:type="dxa"/>
            <w:tcMar>
              <w:top w:w="85" w:type="dxa"/>
              <w:left w:w="28" w:type="dxa"/>
              <w:bottom w:w="85" w:type="dxa"/>
              <w:right w:w="28" w:type="dxa"/>
            </w:tcMar>
            <w:vAlign w:val="center"/>
          </w:tcPr>
          <w:p>
            <w:pPr>
              <w:widowControl/>
              <w:snapToGrid w:val="0"/>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1031121131</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泛函分析</w:t>
            </w:r>
          </w:p>
        </w:tc>
        <w:tc>
          <w:tcPr>
            <w:tcW w:w="603" w:type="dxa"/>
            <w:tcMar>
              <w:top w:w="85" w:type="dxa"/>
              <w:left w:w="28" w:type="dxa"/>
              <w:bottom w:w="85" w:type="dxa"/>
              <w:right w:w="28" w:type="dxa"/>
            </w:tcMar>
            <w:vAlign w:val="center"/>
          </w:tcPr>
          <w:p>
            <w:pPr>
              <w:adjustRightInd w:val="0"/>
              <w:snapToGrid w:val="0"/>
              <w:jc w:val="center"/>
              <w:rPr>
                <w:rFonts w:eastAsia="仿宋_GB2312"/>
                <w:color w:val="000000"/>
                <w:szCs w:val="21"/>
              </w:rPr>
            </w:pPr>
            <w:r>
              <w:rPr>
                <w:rFonts w:eastAsia="仿宋_GB2312"/>
                <w:color w:val="000000"/>
                <w:szCs w:val="21"/>
              </w:rPr>
              <w:t>2</w:t>
            </w:r>
          </w:p>
        </w:tc>
        <w:tc>
          <w:tcPr>
            <w:tcW w:w="754" w:type="dxa"/>
            <w:tcMar>
              <w:top w:w="85" w:type="dxa"/>
              <w:left w:w="28" w:type="dxa"/>
              <w:bottom w:w="85" w:type="dxa"/>
              <w:right w:w="28" w:type="dxa"/>
            </w:tcMar>
            <w:vAlign w:val="center"/>
          </w:tcPr>
          <w:p>
            <w:pPr>
              <w:adjustRightInd w:val="0"/>
              <w:snapToGrid w:val="0"/>
              <w:jc w:val="center"/>
              <w:rPr>
                <w:rFonts w:eastAsia="仿宋_GB2312"/>
                <w:color w:val="000000"/>
                <w:szCs w:val="21"/>
              </w:rPr>
            </w:pPr>
            <w:r>
              <w:rPr>
                <w:rFonts w:eastAsia="仿宋_GB2312"/>
                <w:color w:val="000000"/>
                <w:szCs w:val="21"/>
              </w:rPr>
              <w:t>48</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eastAsia="仿宋_GB2312"/>
                <w:kern w:val="0"/>
                <w:szCs w:val="21"/>
              </w:rPr>
              <w:t>7</w:t>
            </w:r>
          </w:p>
        </w:tc>
        <w:tc>
          <w:tcPr>
            <w:tcW w:w="754" w:type="dxa"/>
            <w:tcMar>
              <w:top w:w="85" w:type="dxa"/>
              <w:left w:w="28" w:type="dxa"/>
              <w:bottom w:w="85" w:type="dxa"/>
              <w:right w:w="28" w:type="dxa"/>
            </w:tcMar>
            <w:vAlign w:val="center"/>
          </w:tcPr>
          <w:p>
            <w:pPr>
              <w:snapToGrid w:val="0"/>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c>
          <w:tcPr>
            <w:tcW w:w="753" w:type="dxa"/>
            <w:tcMar>
              <w:top w:w="85" w:type="dxa"/>
              <w:left w:w="28" w:type="dxa"/>
              <w:bottom w:w="85" w:type="dxa"/>
              <w:right w:w="28" w:type="dxa"/>
            </w:tcMar>
            <w:vAlign w:val="center"/>
          </w:tcPr>
          <w:p>
            <w:pPr>
              <w:widowControl/>
              <w:snapToGrid w:val="0"/>
              <w:jc w:val="center"/>
              <w:rPr>
                <w:rFonts w:ascii="仿宋_GB2312" w:eastAsia="仿宋_GB2312"/>
                <w:color w:val="000000"/>
                <w:kern w:val="0"/>
                <w:sz w:val="15"/>
                <w:szCs w:val="15"/>
              </w:rPr>
            </w:pPr>
            <w:r>
              <w:rPr>
                <w:color w:val="000000"/>
                <w:sz w:val="15"/>
                <w:szCs w:val="15"/>
              </w:rPr>
              <w:t>√</w:t>
            </w:r>
          </w:p>
        </w:tc>
        <w:tc>
          <w:tcPr>
            <w:tcW w:w="807" w:type="dxa"/>
            <w:tcMar>
              <w:top w:w="85" w:type="dxa"/>
              <w:left w:w="28" w:type="dxa"/>
              <w:bottom w:w="85" w:type="dxa"/>
              <w:right w:w="28" w:type="dxa"/>
            </w:tcMar>
            <w:vAlign w:val="center"/>
          </w:tcPr>
          <w:p>
            <w:pPr>
              <w:jc w:val="center"/>
              <w:rPr>
                <w:rFonts w:ascii="仿宋_GB2312"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1031121133</w:t>
            </w:r>
          </w:p>
        </w:tc>
        <w:tc>
          <w:tcPr>
            <w:tcW w:w="2352" w:type="dxa"/>
            <w:tcMar>
              <w:top w:w="85" w:type="dxa"/>
              <w:left w:w="28" w:type="dxa"/>
              <w:bottom w:w="85" w:type="dxa"/>
              <w:right w:w="28" w:type="dxa"/>
            </w:tcMar>
            <w:vAlign w:val="center"/>
          </w:tcPr>
          <w:p>
            <w:pPr>
              <w:adjustRightInd w:val="0"/>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微分几何</w:t>
            </w:r>
          </w:p>
        </w:tc>
        <w:tc>
          <w:tcPr>
            <w:tcW w:w="603" w:type="dxa"/>
            <w:tcMar>
              <w:top w:w="85" w:type="dxa"/>
              <w:left w:w="28" w:type="dxa"/>
              <w:bottom w:w="85" w:type="dxa"/>
              <w:right w:w="28" w:type="dxa"/>
            </w:tcMar>
            <w:vAlign w:val="center"/>
          </w:tcPr>
          <w:p>
            <w:pPr>
              <w:adjustRightInd w:val="0"/>
              <w:snapToGrid w:val="0"/>
              <w:jc w:val="center"/>
              <w:rPr>
                <w:rFonts w:eastAsia="仿宋_GB2312"/>
                <w:color w:val="000000"/>
                <w:szCs w:val="21"/>
              </w:rPr>
            </w:pPr>
            <w:r>
              <w:rPr>
                <w:rFonts w:eastAsia="仿宋_GB2312"/>
                <w:color w:val="000000"/>
                <w:szCs w:val="21"/>
              </w:rPr>
              <w:t>2</w:t>
            </w:r>
          </w:p>
        </w:tc>
        <w:tc>
          <w:tcPr>
            <w:tcW w:w="754" w:type="dxa"/>
            <w:tcMar>
              <w:top w:w="85" w:type="dxa"/>
              <w:left w:w="28" w:type="dxa"/>
              <w:bottom w:w="85" w:type="dxa"/>
              <w:right w:w="28" w:type="dxa"/>
            </w:tcMar>
            <w:vAlign w:val="center"/>
          </w:tcPr>
          <w:p>
            <w:pPr>
              <w:adjustRightInd w:val="0"/>
              <w:snapToGrid w:val="0"/>
              <w:jc w:val="center"/>
              <w:rPr>
                <w:rFonts w:eastAsia="仿宋_GB2312"/>
                <w:color w:val="000000"/>
                <w:szCs w:val="21"/>
              </w:rPr>
            </w:pPr>
            <w:r>
              <w:rPr>
                <w:rFonts w:eastAsia="仿宋_GB2312"/>
                <w:color w:val="000000"/>
                <w:szCs w:val="21"/>
              </w:rPr>
              <w:t>48</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eastAsia="仿宋_GB2312"/>
                <w:kern w:val="0"/>
                <w:szCs w:val="21"/>
              </w:rPr>
              <w:t>7</w:t>
            </w:r>
          </w:p>
        </w:tc>
        <w:tc>
          <w:tcPr>
            <w:tcW w:w="754" w:type="dxa"/>
            <w:tcMar>
              <w:top w:w="85" w:type="dxa"/>
              <w:left w:w="28" w:type="dxa"/>
              <w:bottom w:w="85" w:type="dxa"/>
              <w:right w:w="28" w:type="dxa"/>
            </w:tcMar>
            <w:vAlign w:val="center"/>
          </w:tcPr>
          <w:p>
            <w:pPr>
              <w:snapToGrid w:val="0"/>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c>
          <w:tcPr>
            <w:tcW w:w="753" w:type="dxa"/>
            <w:tcMar>
              <w:top w:w="85" w:type="dxa"/>
              <w:left w:w="28" w:type="dxa"/>
              <w:bottom w:w="85" w:type="dxa"/>
              <w:right w:w="28" w:type="dxa"/>
            </w:tcMar>
            <w:vAlign w:val="center"/>
          </w:tcPr>
          <w:p>
            <w:pPr>
              <w:widowControl/>
              <w:snapToGrid w:val="0"/>
              <w:jc w:val="center"/>
              <w:rPr>
                <w:rFonts w:ascii="仿宋_GB2312" w:eastAsia="仿宋_GB2312"/>
                <w:color w:val="000000"/>
                <w:kern w:val="0"/>
                <w:sz w:val="15"/>
                <w:szCs w:val="15"/>
              </w:rPr>
            </w:pPr>
            <w:r>
              <w:rPr>
                <w:color w:val="000000"/>
                <w:sz w:val="15"/>
                <w:szCs w:val="15"/>
              </w:rPr>
              <w:t>√</w:t>
            </w:r>
          </w:p>
        </w:tc>
        <w:tc>
          <w:tcPr>
            <w:tcW w:w="807" w:type="dxa"/>
            <w:tcMar>
              <w:top w:w="85" w:type="dxa"/>
              <w:left w:w="28" w:type="dxa"/>
              <w:bottom w:w="85" w:type="dxa"/>
              <w:right w:w="28" w:type="dxa"/>
            </w:tcMar>
            <w:vAlign w:val="center"/>
          </w:tcPr>
          <w:p>
            <w:pPr>
              <w:snapToGrid w:val="0"/>
              <w:jc w:val="center"/>
              <w:rPr>
                <w:rFonts w:ascii="仿宋_GB2312"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1031121127</w:t>
            </w:r>
          </w:p>
        </w:tc>
        <w:tc>
          <w:tcPr>
            <w:tcW w:w="2352" w:type="dxa"/>
            <w:tcMar>
              <w:top w:w="85" w:type="dxa"/>
              <w:left w:w="28" w:type="dxa"/>
              <w:bottom w:w="85" w:type="dxa"/>
              <w:right w:w="28" w:type="dxa"/>
            </w:tcMar>
            <w:vAlign w:val="center"/>
          </w:tcPr>
          <w:p>
            <w:pPr>
              <w:widowControl/>
              <w:snapToGrid w:val="0"/>
              <w:jc w:val="center"/>
              <w:rPr>
                <w:rFonts w:ascii="仿宋_GB2312" w:eastAsia="仿宋_GB2312"/>
                <w:color w:val="000000"/>
                <w:kern w:val="0"/>
                <w:sz w:val="18"/>
                <w:szCs w:val="18"/>
              </w:rPr>
            </w:pPr>
            <w:r>
              <w:rPr>
                <w:rFonts w:hint="eastAsia" w:ascii="仿宋_GB2312" w:hAnsi="仿宋" w:eastAsia="仿宋_GB2312"/>
                <w:color w:val="000000"/>
                <w:sz w:val="18"/>
                <w:szCs w:val="18"/>
              </w:rPr>
              <w:t>初等数学研究</w:t>
            </w:r>
          </w:p>
        </w:tc>
        <w:tc>
          <w:tcPr>
            <w:tcW w:w="603" w:type="dxa"/>
            <w:tcMar>
              <w:top w:w="85" w:type="dxa"/>
              <w:left w:w="28" w:type="dxa"/>
              <w:bottom w:w="85" w:type="dxa"/>
              <w:right w:w="28" w:type="dxa"/>
            </w:tcMar>
            <w:vAlign w:val="center"/>
          </w:tcPr>
          <w:p>
            <w:pPr>
              <w:widowControl/>
              <w:snapToGrid w:val="0"/>
              <w:jc w:val="center"/>
              <w:rPr>
                <w:rFonts w:eastAsia="仿宋_GB2312"/>
                <w:color w:val="000000"/>
                <w:kern w:val="0"/>
                <w:szCs w:val="21"/>
              </w:rPr>
            </w:pPr>
            <w:r>
              <w:rPr>
                <w:rFonts w:hint="eastAsia" w:eastAsia="仿宋_GB2312"/>
                <w:color w:val="000000"/>
                <w:szCs w:val="21"/>
              </w:rPr>
              <w:t>4</w:t>
            </w:r>
          </w:p>
        </w:tc>
        <w:tc>
          <w:tcPr>
            <w:tcW w:w="754" w:type="dxa"/>
            <w:tcMar>
              <w:top w:w="85" w:type="dxa"/>
              <w:left w:w="28" w:type="dxa"/>
              <w:bottom w:w="85" w:type="dxa"/>
              <w:right w:w="28" w:type="dxa"/>
            </w:tcMar>
            <w:vAlign w:val="center"/>
          </w:tcPr>
          <w:p>
            <w:pPr>
              <w:widowControl/>
              <w:snapToGrid w:val="0"/>
              <w:jc w:val="center"/>
              <w:rPr>
                <w:rFonts w:eastAsia="仿宋_GB2312"/>
                <w:color w:val="000000"/>
                <w:kern w:val="0"/>
                <w:szCs w:val="21"/>
              </w:rPr>
            </w:pPr>
            <w:r>
              <w:rPr>
                <w:rFonts w:eastAsia="仿宋_GB2312"/>
                <w:color w:val="000000"/>
                <w:szCs w:val="21"/>
              </w:rPr>
              <w:t>80</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eastAsia="仿宋_GB2312"/>
                <w:kern w:val="0"/>
                <w:szCs w:val="21"/>
              </w:rPr>
              <w:t>3</w:t>
            </w:r>
          </w:p>
        </w:tc>
        <w:tc>
          <w:tcPr>
            <w:tcW w:w="754" w:type="dxa"/>
            <w:tcMar>
              <w:top w:w="85" w:type="dxa"/>
              <w:left w:w="28" w:type="dxa"/>
              <w:bottom w:w="85" w:type="dxa"/>
              <w:right w:w="28" w:type="dxa"/>
            </w:tcMar>
            <w:vAlign w:val="center"/>
          </w:tcPr>
          <w:p>
            <w:pPr>
              <w:snapToGrid w:val="0"/>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c>
          <w:tcPr>
            <w:tcW w:w="753" w:type="dxa"/>
            <w:tcMar>
              <w:top w:w="85" w:type="dxa"/>
              <w:left w:w="28" w:type="dxa"/>
              <w:bottom w:w="85" w:type="dxa"/>
              <w:right w:w="28" w:type="dxa"/>
            </w:tcMar>
            <w:vAlign w:val="center"/>
          </w:tcPr>
          <w:p>
            <w:pPr>
              <w:widowControl/>
              <w:snapToGrid w:val="0"/>
              <w:jc w:val="center"/>
              <w:rPr>
                <w:color w:val="000000"/>
                <w:sz w:val="15"/>
                <w:szCs w:val="15"/>
              </w:rPr>
            </w:pPr>
            <w:r>
              <w:rPr>
                <w:color w:val="000000"/>
                <w:sz w:val="18"/>
                <w:szCs w:val="18"/>
              </w:rPr>
              <w:t>√</w:t>
            </w:r>
          </w:p>
        </w:tc>
        <w:tc>
          <w:tcPr>
            <w:tcW w:w="807" w:type="dxa"/>
            <w:vMerge w:val="restart"/>
            <w:tcMar>
              <w:top w:w="85" w:type="dxa"/>
              <w:left w:w="28" w:type="dxa"/>
              <w:bottom w:w="85" w:type="dxa"/>
              <w:right w:w="28" w:type="dxa"/>
            </w:tcMar>
            <w:vAlign w:val="center"/>
          </w:tcPr>
          <w:p>
            <w:pPr>
              <w:snapToGrid w:val="0"/>
              <w:jc w:val="center"/>
              <w:rPr>
                <w:rFonts w:ascii="仿宋_GB2312" w:eastAsia="仿宋_GB2312"/>
                <w:sz w:val="15"/>
                <w:szCs w:val="15"/>
              </w:rPr>
            </w:pPr>
            <w:r>
              <w:rPr>
                <w:rFonts w:hint="eastAsia" w:ascii="仿宋_GB2312" w:eastAsia="仿宋_GB2312"/>
                <w:sz w:val="15"/>
                <w:szCs w:val="15"/>
              </w:rPr>
              <w:t>要求学生至少选1门。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vMerge w:val="continue"/>
            <w:tcMar>
              <w:top w:w="85" w:type="dxa"/>
              <w:left w:w="28" w:type="dxa"/>
              <w:bottom w:w="85" w:type="dxa"/>
              <w:right w:w="28" w:type="dxa"/>
            </w:tcMar>
            <w:vAlign w:val="center"/>
          </w:tcPr>
          <w:p>
            <w:pPr>
              <w:snapToGrid w:val="0"/>
              <w:jc w:val="center"/>
              <w:rPr>
                <w:rFonts w:ascii="仿宋_GB2312" w:hAnsi="宋体" w:eastAsia="仿宋_GB2312"/>
                <w:color w:val="000000"/>
                <w:kern w:val="0"/>
                <w:sz w:val="18"/>
                <w:szCs w:val="18"/>
              </w:rPr>
            </w:pPr>
          </w:p>
        </w:tc>
        <w:tc>
          <w:tcPr>
            <w:tcW w:w="695" w:type="dxa"/>
            <w:vMerge w:val="continue"/>
            <w:tcMar>
              <w:top w:w="85" w:type="dxa"/>
              <w:left w:w="28" w:type="dxa"/>
              <w:bottom w:w="85" w:type="dxa"/>
              <w:right w:w="28" w:type="dxa"/>
            </w:tcMar>
            <w:vAlign w:val="center"/>
          </w:tcPr>
          <w:p>
            <w:pPr>
              <w:snapToGrid w:val="0"/>
              <w:jc w:val="center"/>
              <w:rPr>
                <w:rFonts w:ascii="仿宋_GB2312" w:hAnsi="宋体" w:eastAsia="仿宋_GB2312"/>
                <w:color w:val="000000"/>
                <w:kern w:val="0"/>
                <w:sz w:val="18"/>
                <w:szCs w:val="18"/>
              </w:rPr>
            </w:pPr>
          </w:p>
        </w:tc>
        <w:tc>
          <w:tcPr>
            <w:tcW w:w="1568" w:type="dxa"/>
            <w:tcMar>
              <w:top w:w="85" w:type="dxa"/>
              <w:left w:w="28" w:type="dxa"/>
              <w:bottom w:w="85" w:type="dxa"/>
              <w:right w:w="28" w:type="dxa"/>
            </w:tcMar>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1031121134</w:t>
            </w:r>
          </w:p>
        </w:tc>
        <w:tc>
          <w:tcPr>
            <w:tcW w:w="2352" w:type="dxa"/>
            <w:tcMar>
              <w:top w:w="85" w:type="dxa"/>
              <w:left w:w="28" w:type="dxa"/>
              <w:bottom w:w="85" w:type="dxa"/>
              <w:right w:w="28" w:type="dxa"/>
            </w:tcMar>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高等代数进阶</w:t>
            </w:r>
          </w:p>
        </w:tc>
        <w:tc>
          <w:tcPr>
            <w:tcW w:w="603" w:type="dxa"/>
            <w:tcMar>
              <w:top w:w="85" w:type="dxa"/>
              <w:left w:w="28" w:type="dxa"/>
              <w:bottom w:w="85" w:type="dxa"/>
              <w:right w:w="28" w:type="dxa"/>
            </w:tcMar>
            <w:vAlign w:val="center"/>
          </w:tcPr>
          <w:p>
            <w:pPr>
              <w:widowControl/>
              <w:snapToGrid w:val="0"/>
              <w:jc w:val="center"/>
              <w:rPr>
                <w:rFonts w:eastAsia="仿宋_GB2312"/>
                <w:color w:val="000000"/>
                <w:szCs w:val="21"/>
              </w:rPr>
            </w:pPr>
            <w:r>
              <w:rPr>
                <w:rFonts w:hint="eastAsia" w:eastAsia="仿宋_GB2312"/>
                <w:color w:val="000000"/>
                <w:szCs w:val="21"/>
              </w:rPr>
              <w:t>4</w:t>
            </w:r>
          </w:p>
        </w:tc>
        <w:tc>
          <w:tcPr>
            <w:tcW w:w="754" w:type="dxa"/>
            <w:tcMar>
              <w:top w:w="85" w:type="dxa"/>
              <w:left w:w="28" w:type="dxa"/>
              <w:bottom w:w="85" w:type="dxa"/>
              <w:right w:w="28" w:type="dxa"/>
            </w:tcMar>
            <w:vAlign w:val="center"/>
          </w:tcPr>
          <w:p>
            <w:pPr>
              <w:widowControl/>
              <w:snapToGrid w:val="0"/>
              <w:jc w:val="center"/>
              <w:rPr>
                <w:rFonts w:eastAsia="仿宋_GB2312"/>
                <w:color w:val="000000"/>
                <w:szCs w:val="21"/>
              </w:rPr>
            </w:pPr>
            <w:r>
              <w:rPr>
                <w:rFonts w:hint="eastAsia" w:eastAsia="仿宋_GB2312"/>
                <w:color w:val="000000"/>
                <w:szCs w:val="21"/>
              </w:rPr>
              <w:t>80</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hint="eastAsia" w:eastAsia="仿宋_GB2312"/>
                <w:kern w:val="0"/>
                <w:szCs w:val="21"/>
              </w:rPr>
              <w:t>5</w:t>
            </w:r>
          </w:p>
        </w:tc>
        <w:tc>
          <w:tcPr>
            <w:tcW w:w="754" w:type="dxa"/>
            <w:tcMar>
              <w:top w:w="85" w:type="dxa"/>
              <w:left w:w="28" w:type="dxa"/>
              <w:bottom w:w="85" w:type="dxa"/>
              <w:right w:w="28" w:type="dxa"/>
            </w:tcMar>
            <w:vAlign w:val="center"/>
          </w:tcPr>
          <w:p>
            <w:pPr>
              <w:snapToGrid w:val="0"/>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c>
          <w:tcPr>
            <w:tcW w:w="753" w:type="dxa"/>
            <w:tcMar>
              <w:top w:w="85" w:type="dxa"/>
              <w:left w:w="28" w:type="dxa"/>
              <w:bottom w:w="85" w:type="dxa"/>
              <w:right w:w="28" w:type="dxa"/>
            </w:tcMar>
            <w:vAlign w:val="center"/>
          </w:tcPr>
          <w:p>
            <w:pPr>
              <w:widowControl/>
              <w:snapToGrid w:val="0"/>
              <w:jc w:val="center"/>
              <w:rPr>
                <w:color w:val="000000"/>
                <w:sz w:val="18"/>
                <w:szCs w:val="18"/>
              </w:rPr>
            </w:pPr>
          </w:p>
        </w:tc>
        <w:tc>
          <w:tcPr>
            <w:tcW w:w="807" w:type="dxa"/>
            <w:vMerge w:val="continue"/>
            <w:tcMar>
              <w:top w:w="85" w:type="dxa"/>
              <w:left w:w="28" w:type="dxa"/>
              <w:bottom w:w="85" w:type="dxa"/>
              <w:right w:w="28" w:type="dxa"/>
            </w:tcMar>
            <w:vAlign w:val="center"/>
          </w:tcPr>
          <w:p>
            <w:pPr>
              <w:snapToGrid w:val="0"/>
              <w:jc w:val="center"/>
              <w:rPr>
                <w:rFonts w:ascii="仿宋_GB2312" w:eastAsia="仿宋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569" w:type="dxa"/>
            <w:vMerge w:val="continue"/>
            <w:vAlign w:val="center"/>
          </w:tcPr>
          <w:p>
            <w:pPr>
              <w:widowControl/>
              <w:jc w:val="center"/>
              <w:rPr>
                <w:rFonts w:ascii="仿宋_GB2312" w:hAnsi="宋体" w:eastAsia="仿宋_GB2312"/>
                <w:b/>
                <w:color w:val="000000"/>
                <w:kern w:val="0"/>
                <w:sz w:val="18"/>
                <w:szCs w:val="18"/>
              </w:rPr>
            </w:pPr>
          </w:p>
        </w:tc>
        <w:tc>
          <w:tcPr>
            <w:tcW w:w="695" w:type="dxa"/>
            <w:vMerge w:val="continue"/>
            <w:vAlign w:val="center"/>
          </w:tcPr>
          <w:p>
            <w:pPr>
              <w:widowControl/>
              <w:snapToGrid w:val="0"/>
              <w:ind w:firstLine="361" w:firstLineChars="200"/>
              <w:jc w:val="center"/>
              <w:rPr>
                <w:rFonts w:ascii="仿宋_GB2312" w:hAnsi="宋体" w:eastAsia="仿宋_GB2312"/>
                <w:b/>
                <w:color w:val="000000"/>
                <w:kern w:val="0"/>
                <w:sz w:val="18"/>
                <w:szCs w:val="18"/>
              </w:rPr>
            </w:pPr>
          </w:p>
        </w:tc>
        <w:tc>
          <w:tcPr>
            <w:tcW w:w="3920" w:type="dxa"/>
            <w:gridSpan w:val="2"/>
            <w:vAlign w:val="center"/>
          </w:tcPr>
          <w:p>
            <w:pPr>
              <w:widowControl/>
              <w:snapToGrid w:val="0"/>
              <w:ind w:firstLine="361" w:firstLineChars="200"/>
              <w:jc w:val="center"/>
              <w:rPr>
                <w:rFonts w:ascii="仿宋_GB2312" w:eastAsia="仿宋_GB2312"/>
                <w:b/>
                <w:color w:val="000000"/>
                <w:kern w:val="0"/>
                <w:sz w:val="18"/>
                <w:szCs w:val="18"/>
              </w:rPr>
            </w:pPr>
            <w:r>
              <w:rPr>
                <w:rFonts w:hint="eastAsia" w:ascii="仿宋_GB2312" w:hAnsi="仿宋" w:eastAsia="仿宋_GB2312"/>
                <w:b/>
                <w:color w:val="000000"/>
                <w:kern w:val="0"/>
                <w:sz w:val="18"/>
                <w:szCs w:val="18"/>
              </w:rPr>
              <w:t>小</w:t>
            </w:r>
            <w:r>
              <w:rPr>
                <w:rFonts w:ascii="仿宋_GB2312" w:eastAsia="仿宋_GB2312"/>
                <w:b/>
                <w:color w:val="000000"/>
                <w:kern w:val="0"/>
                <w:sz w:val="18"/>
                <w:szCs w:val="18"/>
              </w:rPr>
              <w:t xml:space="preserve">  </w:t>
            </w:r>
            <w:r>
              <w:rPr>
                <w:rFonts w:hint="eastAsia" w:ascii="仿宋_GB2312" w:hAnsi="仿宋" w:eastAsia="仿宋_GB2312"/>
                <w:b/>
                <w:color w:val="000000"/>
                <w:kern w:val="0"/>
                <w:sz w:val="18"/>
                <w:szCs w:val="18"/>
              </w:rPr>
              <w:t>计</w:t>
            </w:r>
          </w:p>
        </w:tc>
        <w:tc>
          <w:tcPr>
            <w:tcW w:w="603" w:type="dxa"/>
            <w:tcMar>
              <w:top w:w="85" w:type="dxa"/>
              <w:left w:w="28" w:type="dxa"/>
              <w:bottom w:w="85" w:type="dxa"/>
              <w:right w:w="28" w:type="dxa"/>
            </w:tcMar>
            <w:vAlign w:val="center"/>
          </w:tcPr>
          <w:p>
            <w:pPr>
              <w:widowControl/>
              <w:snapToGrid w:val="0"/>
              <w:jc w:val="center"/>
              <w:rPr>
                <w:rFonts w:eastAsia="仿宋_GB2312"/>
                <w:b/>
                <w:color w:val="000000"/>
                <w:kern w:val="0"/>
                <w:szCs w:val="21"/>
              </w:rPr>
            </w:pPr>
            <w:r>
              <w:rPr>
                <w:rFonts w:hint="eastAsia" w:eastAsia="仿宋_GB2312"/>
                <w:b/>
                <w:color w:val="000000"/>
                <w:kern w:val="0"/>
                <w:szCs w:val="21"/>
              </w:rPr>
              <w:t>19</w:t>
            </w:r>
          </w:p>
        </w:tc>
        <w:tc>
          <w:tcPr>
            <w:tcW w:w="754" w:type="dxa"/>
            <w:tcMar>
              <w:top w:w="85" w:type="dxa"/>
              <w:left w:w="28" w:type="dxa"/>
              <w:bottom w:w="85" w:type="dxa"/>
              <w:right w:w="28" w:type="dxa"/>
            </w:tcMar>
            <w:vAlign w:val="center"/>
          </w:tcPr>
          <w:p>
            <w:pPr>
              <w:widowControl/>
              <w:snapToGrid w:val="0"/>
              <w:jc w:val="center"/>
              <w:rPr>
                <w:rFonts w:eastAsia="仿宋_GB2312"/>
                <w:b/>
                <w:color w:val="000000"/>
                <w:kern w:val="0"/>
                <w:szCs w:val="21"/>
              </w:rPr>
            </w:pPr>
            <w:r>
              <w:rPr>
                <w:rFonts w:eastAsia="仿宋_GB2312"/>
                <w:b/>
                <w:color w:val="000000"/>
                <w:kern w:val="0"/>
                <w:szCs w:val="21"/>
              </w:rPr>
              <w:t>400</w:t>
            </w:r>
          </w:p>
        </w:tc>
        <w:tc>
          <w:tcPr>
            <w:tcW w:w="603" w:type="dxa"/>
            <w:tcMar>
              <w:top w:w="85" w:type="dxa"/>
              <w:left w:w="28" w:type="dxa"/>
              <w:bottom w:w="85" w:type="dxa"/>
              <w:right w:w="28" w:type="dxa"/>
            </w:tcMar>
            <w:vAlign w:val="center"/>
          </w:tcPr>
          <w:p>
            <w:pPr>
              <w:widowControl/>
              <w:snapToGrid w:val="0"/>
              <w:jc w:val="center"/>
              <w:rPr>
                <w:rFonts w:eastAsia="仿宋_GB2312"/>
                <w:b/>
                <w:kern w:val="0"/>
                <w:szCs w:val="21"/>
              </w:rPr>
            </w:pPr>
          </w:p>
        </w:tc>
        <w:tc>
          <w:tcPr>
            <w:tcW w:w="754" w:type="dxa"/>
            <w:tcMar>
              <w:top w:w="85" w:type="dxa"/>
              <w:left w:w="28" w:type="dxa"/>
              <w:bottom w:w="85" w:type="dxa"/>
              <w:right w:w="28" w:type="dxa"/>
            </w:tcMar>
            <w:vAlign w:val="center"/>
          </w:tcPr>
          <w:p>
            <w:pPr>
              <w:snapToGrid w:val="0"/>
              <w:jc w:val="center"/>
              <w:rPr>
                <w:rFonts w:ascii="仿宋_GB2312" w:hAnsi="仿宋" w:eastAsia="仿宋_GB2312"/>
                <w:b/>
                <w:color w:val="000000"/>
                <w:kern w:val="0"/>
                <w:sz w:val="15"/>
                <w:szCs w:val="15"/>
              </w:rPr>
            </w:pPr>
          </w:p>
        </w:tc>
        <w:tc>
          <w:tcPr>
            <w:tcW w:w="753" w:type="dxa"/>
            <w:tcMar>
              <w:top w:w="85" w:type="dxa"/>
              <w:left w:w="28" w:type="dxa"/>
              <w:bottom w:w="85" w:type="dxa"/>
              <w:right w:w="28" w:type="dxa"/>
            </w:tcMar>
            <w:vAlign w:val="center"/>
          </w:tcPr>
          <w:p>
            <w:pPr>
              <w:widowControl/>
              <w:snapToGrid w:val="0"/>
              <w:jc w:val="center"/>
              <w:rPr>
                <w:rFonts w:ascii="仿宋_GB2312" w:eastAsia="仿宋_GB2312"/>
                <w:b/>
                <w:color w:val="000000"/>
                <w:kern w:val="0"/>
                <w:sz w:val="15"/>
                <w:szCs w:val="15"/>
              </w:rPr>
            </w:pPr>
          </w:p>
        </w:tc>
        <w:tc>
          <w:tcPr>
            <w:tcW w:w="807" w:type="dxa"/>
            <w:tcMar>
              <w:top w:w="85" w:type="dxa"/>
              <w:left w:w="28" w:type="dxa"/>
              <w:bottom w:w="85" w:type="dxa"/>
              <w:right w:w="28" w:type="dxa"/>
            </w:tcMar>
            <w:vAlign w:val="center"/>
          </w:tcPr>
          <w:p>
            <w:pPr>
              <w:widowControl/>
              <w:snapToGrid w:val="0"/>
              <w:jc w:val="center"/>
              <w:rPr>
                <w:rFonts w:ascii="仿宋_GB2312" w:eastAsia="仿宋_GB2312"/>
                <w:b/>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b/>
                <w:color w:val="000000"/>
                <w:kern w:val="0"/>
                <w:sz w:val="18"/>
                <w:szCs w:val="18"/>
              </w:rPr>
            </w:pPr>
          </w:p>
        </w:tc>
        <w:tc>
          <w:tcPr>
            <w:tcW w:w="695" w:type="dxa"/>
            <w:vMerge w:val="restart"/>
            <w:vAlign w:val="center"/>
          </w:tcPr>
          <w:p>
            <w:pPr>
              <w:adjustRightInd w:val="0"/>
              <w:snapToGrid w:val="0"/>
              <w:spacing w:line="260" w:lineRule="exact"/>
              <w:ind w:left="4" w:leftChars="2"/>
              <w:jc w:val="center"/>
              <w:rPr>
                <w:rFonts w:ascii="仿宋_GB2312" w:eastAsia="仿宋_GB2312"/>
                <w:b/>
                <w:sz w:val="18"/>
                <w:szCs w:val="18"/>
              </w:rPr>
            </w:pPr>
            <w:r>
              <w:rPr>
                <w:rFonts w:hint="eastAsia" w:ascii="仿宋_GB2312" w:eastAsia="仿宋_GB2312"/>
                <w:b/>
                <w:sz w:val="18"/>
                <w:szCs w:val="18"/>
              </w:rPr>
              <w:t>专</w:t>
            </w:r>
          </w:p>
          <w:p>
            <w:pPr>
              <w:adjustRightInd w:val="0"/>
              <w:snapToGrid w:val="0"/>
              <w:spacing w:line="260" w:lineRule="exact"/>
              <w:ind w:left="4" w:leftChars="2"/>
              <w:jc w:val="center"/>
              <w:rPr>
                <w:rFonts w:ascii="仿宋_GB2312" w:eastAsia="仿宋_GB2312"/>
                <w:b/>
                <w:sz w:val="18"/>
                <w:szCs w:val="18"/>
              </w:rPr>
            </w:pPr>
            <w:r>
              <w:rPr>
                <w:rFonts w:hint="eastAsia" w:ascii="仿宋_GB2312" w:eastAsia="仿宋_GB2312"/>
                <w:b/>
                <w:sz w:val="18"/>
                <w:szCs w:val="18"/>
              </w:rPr>
              <w:t>业</w:t>
            </w:r>
          </w:p>
          <w:p>
            <w:pPr>
              <w:adjustRightInd w:val="0"/>
              <w:snapToGrid w:val="0"/>
              <w:spacing w:line="260" w:lineRule="exact"/>
              <w:ind w:left="4" w:leftChars="2"/>
              <w:jc w:val="center"/>
              <w:rPr>
                <w:rFonts w:ascii="仿宋_GB2312" w:eastAsia="仿宋_GB2312"/>
                <w:b/>
                <w:sz w:val="18"/>
                <w:szCs w:val="18"/>
              </w:rPr>
            </w:pPr>
            <w:r>
              <w:rPr>
                <w:rFonts w:hint="eastAsia" w:ascii="仿宋_GB2312" w:eastAsia="仿宋_GB2312"/>
                <w:b/>
                <w:sz w:val="18"/>
                <w:szCs w:val="18"/>
              </w:rPr>
              <w:t>选</w:t>
            </w:r>
          </w:p>
          <w:p>
            <w:pPr>
              <w:adjustRightInd w:val="0"/>
              <w:snapToGrid w:val="0"/>
              <w:spacing w:line="260" w:lineRule="exact"/>
              <w:ind w:left="4" w:leftChars="2"/>
              <w:jc w:val="center"/>
              <w:rPr>
                <w:rFonts w:ascii="仿宋_GB2312" w:eastAsia="仿宋_GB2312"/>
                <w:b/>
                <w:sz w:val="18"/>
                <w:szCs w:val="18"/>
              </w:rPr>
            </w:pPr>
            <w:r>
              <w:rPr>
                <w:rFonts w:hint="eastAsia" w:ascii="仿宋_GB2312" w:eastAsia="仿宋_GB2312"/>
                <w:b/>
                <w:sz w:val="18"/>
                <w:szCs w:val="18"/>
              </w:rPr>
              <w:t>修</w:t>
            </w:r>
          </w:p>
          <w:p>
            <w:pPr>
              <w:adjustRightInd w:val="0"/>
              <w:snapToGrid w:val="0"/>
              <w:spacing w:line="260" w:lineRule="exact"/>
              <w:ind w:left="4" w:leftChars="2"/>
              <w:jc w:val="center"/>
              <w:rPr>
                <w:rFonts w:ascii="仿宋_GB2312" w:eastAsia="仿宋_GB2312"/>
                <w:b/>
                <w:sz w:val="18"/>
                <w:szCs w:val="18"/>
              </w:rPr>
            </w:pPr>
            <w:r>
              <w:rPr>
                <w:rFonts w:hint="eastAsia" w:ascii="仿宋_GB2312" w:eastAsia="仿宋_GB2312"/>
                <w:b/>
                <w:sz w:val="18"/>
                <w:szCs w:val="18"/>
              </w:rPr>
              <w:t>课</w:t>
            </w:r>
          </w:p>
          <w:p>
            <w:pPr>
              <w:adjustRightInd w:val="0"/>
              <w:snapToGrid w:val="0"/>
              <w:spacing w:line="260" w:lineRule="exact"/>
              <w:ind w:left="4" w:leftChars="2"/>
              <w:jc w:val="center"/>
              <w:rPr>
                <w:rFonts w:ascii="仿宋_GB2312" w:eastAsia="仿宋_GB2312"/>
                <w:b/>
                <w:sz w:val="18"/>
                <w:szCs w:val="18"/>
              </w:rPr>
            </w:pPr>
            <w:r>
              <w:rPr>
                <w:rFonts w:hint="eastAsia" w:ascii="仿宋_GB2312" w:eastAsia="仿宋_GB2312"/>
                <w:b/>
                <w:sz w:val="18"/>
                <w:szCs w:val="18"/>
              </w:rPr>
              <w:t>程</w:t>
            </w: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1031121183</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专业英语选讲</w:t>
            </w:r>
          </w:p>
        </w:tc>
        <w:tc>
          <w:tcPr>
            <w:tcW w:w="603"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eastAsia="仿宋"/>
                <w:color w:val="000000"/>
                <w:szCs w:val="21"/>
              </w:rPr>
              <w:t>32</w:t>
            </w:r>
          </w:p>
        </w:tc>
        <w:tc>
          <w:tcPr>
            <w:tcW w:w="603" w:type="dxa"/>
            <w:tcMar>
              <w:top w:w="85" w:type="dxa"/>
              <w:left w:w="28" w:type="dxa"/>
              <w:bottom w:w="85" w:type="dxa"/>
              <w:right w:w="28" w:type="dxa"/>
            </w:tcMar>
            <w:vAlign w:val="center"/>
          </w:tcPr>
          <w:p>
            <w:pPr>
              <w:widowControl/>
              <w:adjustRightInd w:val="0"/>
              <w:snapToGrid w:val="0"/>
              <w:jc w:val="center"/>
              <w:rPr>
                <w:rFonts w:eastAsia="仿宋"/>
                <w:kern w:val="0"/>
                <w:szCs w:val="21"/>
              </w:rPr>
            </w:pPr>
            <w:r>
              <w:rPr>
                <w:rFonts w:eastAsia="仿宋"/>
                <w:kern w:val="0"/>
                <w:szCs w:val="21"/>
              </w:rPr>
              <w:t>7</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adjustRightInd w:val="0"/>
              <w:snapToGrid w:val="0"/>
              <w:ind w:left="-139" w:leftChars="-66"/>
              <w:jc w:val="center"/>
              <w:rPr>
                <w:rFonts w:ascii="仿宋" w:hAnsi="仿宋" w:eastAsia="仿宋"/>
                <w:sz w:val="18"/>
                <w:szCs w:val="18"/>
              </w:rPr>
            </w:pPr>
          </w:p>
        </w:tc>
        <w:tc>
          <w:tcPr>
            <w:tcW w:w="807" w:type="dxa"/>
            <w:vMerge w:val="restart"/>
            <w:tcMar>
              <w:top w:w="85" w:type="dxa"/>
              <w:left w:w="28" w:type="dxa"/>
              <w:bottom w:w="85" w:type="dxa"/>
              <w:right w:w="28" w:type="dxa"/>
            </w:tcMar>
            <w:vAlign w:val="center"/>
          </w:tcPr>
          <w:p>
            <w:pPr>
              <w:rPr>
                <w:rFonts w:ascii="仿宋" w:hAnsi="仿宋" w:eastAsia="仿宋"/>
                <w:sz w:val="18"/>
                <w:szCs w:val="18"/>
              </w:rPr>
            </w:pPr>
          </w:p>
          <w:p>
            <w:pPr>
              <w:jc w:val="center"/>
              <w:rPr>
                <w:rFonts w:ascii="仿宋" w:hAnsi="仿宋" w:eastAsia="仿宋"/>
                <w:sz w:val="18"/>
                <w:szCs w:val="18"/>
              </w:rPr>
            </w:pPr>
            <w:r>
              <w:rPr>
                <w:rFonts w:hint="eastAsia" w:ascii="仿宋" w:hAnsi="仿宋" w:eastAsia="仿宋"/>
                <w:sz w:val="18"/>
                <w:szCs w:val="18"/>
              </w:rPr>
              <w:t>专业选修课程中至少选修</w:t>
            </w:r>
            <w:r>
              <w:rPr>
                <w:rFonts w:hint="eastAsia" w:eastAsia="仿宋"/>
                <w:szCs w:val="21"/>
              </w:rPr>
              <w:t>8</w:t>
            </w:r>
            <w:r>
              <w:rPr>
                <w:rFonts w:hint="eastAsia" w:ascii="仿宋" w:hAnsi="仿宋" w:eastAsia="仿宋"/>
                <w:sz w:val="18"/>
                <w:szCs w:val="18"/>
              </w:rPr>
              <w:t>个学分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b/>
                <w:color w:val="000000"/>
                <w:kern w:val="0"/>
                <w:sz w:val="18"/>
                <w:szCs w:val="18"/>
              </w:rPr>
            </w:pPr>
          </w:p>
        </w:tc>
        <w:tc>
          <w:tcPr>
            <w:tcW w:w="695" w:type="dxa"/>
            <w:vMerge w:val="continue"/>
            <w:vAlign w:val="center"/>
          </w:tcPr>
          <w:p>
            <w:pPr>
              <w:snapToGrid w:val="0"/>
              <w:jc w:val="center"/>
              <w:rPr>
                <w:rFonts w:ascii="仿宋_GB2312" w:hAnsi="宋体" w:eastAsia="仿宋_GB2312"/>
                <w:b/>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1031121174</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数学文化讲座</w:t>
            </w:r>
          </w:p>
        </w:tc>
        <w:tc>
          <w:tcPr>
            <w:tcW w:w="603"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32</w:t>
            </w:r>
          </w:p>
        </w:tc>
        <w:tc>
          <w:tcPr>
            <w:tcW w:w="603" w:type="dxa"/>
            <w:tcMar>
              <w:top w:w="85" w:type="dxa"/>
              <w:left w:w="28" w:type="dxa"/>
              <w:bottom w:w="85" w:type="dxa"/>
              <w:right w:w="28" w:type="dxa"/>
            </w:tcMar>
            <w:vAlign w:val="center"/>
          </w:tcPr>
          <w:p>
            <w:pPr>
              <w:widowControl/>
              <w:adjustRightInd w:val="0"/>
              <w:snapToGrid w:val="0"/>
              <w:jc w:val="center"/>
              <w:rPr>
                <w:rFonts w:eastAsia="仿宋"/>
                <w:kern w:val="0"/>
                <w:szCs w:val="21"/>
              </w:rPr>
            </w:pPr>
            <w:r>
              <w:rPr>
                <w:rFonts w:eastAsia="仿宋"/>
                <w:kern w:val="0"/>
                <w:szCs w:val="21"/>
              </w:rPr>
              <w:t>8</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b/>
                <w:color w:val="000000"/>
                <w:kern w:val="0"/>
                <w:sz w:val="18"/>
                <w:szCs w:val="18"/>
              </w:rPr>
            </w:pPr>
          </w:p>
        </w:tc>
        <w:tc>
          <w:tcPr>
            <w:tcW w:w="695" w:type="dxa"/>
            <w:vMerge w:val="continue"/>
            <w:vAlign w:val="center"/>
          </w:tcPr>
          <w:p>
            <w:pPr>
              <w:snapToGrid w:val="0"/>
              <w:jc w:val="center"/>
              <w:rPr>
                <w:rFonts w:ascii="仿宋_GB2312" w:hAnsi="宋体" w:eastAsia="仿宋_GB2312"/>
                <w:b/>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1031121140</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生物数学</w:t>
            </w:r>
          </w:p>
        </w:tc>
        <w:tc>
          <w:tcPr>
            <w:tcW w:w="603"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32</w:t>
            </w:r>
          </w:p>
        </w:tc>
        <w:tc>
          <w:tcPr>
            <w:tcW w:w="603" w:type="dxa"/>
            <w:tcMar>
              <w:top w:w="85" w:type="dxa"/>
              <w:left w:w="28" w:type="dxa"/>
              <w:bottom w:w="85" w:type="dxa"/>
              <w:right w:w="28" w:type="dxa"/>
            </w:tcMar>
            <w:vAlign w:val="center"/>
          </w:tcPr>
          <w:p>
            <w:pPr>
              <w:widowControl/>
              <w:adjustRightInd w:val="0"/>
              <w:snapToGrid w:val="0"/>
              <w:jc w:val="center"/>
              <w:rPr>
                <w:rFonts w:eastAsia="仿宋"/>
                <w:kern w:val="0"/>
                <w:szCs w:val="21"/>
              </w:rPr>
            </w:pPr>
            <w:r>
              <w:rPr>
                <w:rFonts w:eastAsia="仿宋"/>
                <w:kern w:val="0"/>
                <w:szCs w:val="21"/>
              </w:rPr>
              <w:t>7</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b/>
                <w:color w:val="000000"/>
                <w:kern w:val="0"/>
                <w:sz w:val="18"/>
                <w:szCs w:val="18"/>
              </w:rPr>
            </w:pPr>
          </w:p>
        </w:tc>
        <w:tc>
          <w:tcPr>
            <w:tcW w:w="695" w:type="dxa"/>
            <w:vMerge w:val="continue"/>
            <w:vAlign w:val="center"/>
          </w:tcPr>
          <w:p>
            <w:pPr>
              <w:snapToGrid w:val="0"/>
              <w:jc w:val="center"/>
              <w:rPr>
                <w:rFonts w:ascii="仿宋_GB2312" w:hAnsi="宋体" w:eastAsia="仿宋_GB2312"/>
                <w:b/>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1031121135</w:t>
            </w:r>
          </w:p>
        </w:tc>
        <w:tc>
          <w:tcPr>
            <w:tcW w:w="2352" w:type="dxa"/>
            <w:vAlign w:val="center"/>
          </w:tcPr>
          <w:p>
            <w:pPr>
              <w:adjustRightInd w:val="0"/>
              <w:snapToGrid w:val="0"/>
              <w:jc w:val="center"/>
              <w:rPr>
                <w:rFonts w:ascii="仿宋_GB2312" w:hAnsi="仿宋" w:eastAsia="仿宋_GB2312"/>
                <w:color w:val="000000"/>
                <w:sz w:val="18"/>
                <w:szCs w:val="18"/>
              </w:rPr>
            </w:pPr>
            <w:r>
              <w:rPr>
                <w:rFonts w:hint="eastAsia" w:ascii="仿宋" w:hAnsi="仿宋" w:eastAsia="仿宋"/>
                <w:color w:val="000000"/>
                <w:sz w:val="18"/>
                <w:szCs w:val="18"/>
              </w:rPr>
              <w:t>数学分析进阶</w:t>
            </w:r>
          </w:p>
        </w:tc>
        <w:tc>
          <w:tcPr>
            <w:tcW w:w="603" w:type="dxa"/>
            <w:tcMar>
              <w:top w:w="85" w:type="dxa"/>
              <w:left w:w="28" w:type="dxa"/>
              <w:bottom w:w="85" w:type="dxa"/>
              <w:right w:w="28" w:type="dxa"/>
            </w:tcMar>
            <w:vAlign w:val="center"/>
          </w:tcPr>
          <w:p>
            <w:pPr>
              <w:adjustRightInd w:val="0"/>
              <w:snapToGrid w:val="0"/>
              <w:jc w:val="center"/>
              <w:rPr>
                <w:rFonts w:eastAsia="仿宋_GB2312"/>
                <w:color w:val="000000"/>
                <w:szCs w:val="21"/>
              </w:rPr>
            </w:pPr>
            <w:r>
              <w:rPr>
                <w:rFonts w:eastAsia="仿宋"/>
                <w:color w:val="000000"/>
                <w:szCs w:val="21"/>
              </w:rPr>
              <w:t>6</w:t>
            </w:r>
          </w:p>
        </w:tc>
        <w:tc>
          <w:tcPr>
            <w:tcW w:w="754" w:type="dxa"/>
            <w:tcMar>
              <w:top w:w="85" w:type="dxa"/>
              <w:left w:w="28" w:type="dxa"/>
              <w:bottom w:w="85" w:type="dxa"/>
              <w:right w:w="28" w:type="dxa"/>
            </w:tcMar>
            <w:vAlign w:val="center"/>
          </w:tcPr>
          <w:p>
            <w:pPr>
              <w:adjustRightInd w:val="0"/>
              <w:snapToGrid w:val="0"/>
              <w:jc w:val="center"/>
              <w:rPr>
                <w:rFonts w:eastAsia="仿宋_GB2312"/>
                <w:color w:val="000000"/>
                <w:szCs w:val="21"/>
              </w:rPr>
            </w:pPr>
            <w:r>
              <w:rPr>
                <w:rFonts w:eastAsia="仿宋"/>
                <w:color w:val="000000"/>
                <w:szCs w:val="21"/>
              </w:rPr>
              <w:t>96</w:t>
            </w:r>
          </w:p>
        </w:tc>
        <w:tc>
          <w:tcPr>
            <w:tcW w:w="603" w:type="dxa"/>
            <w:tcMar>
              <w:top w:w="85" w:type="dxa"/>
              <w:left w:w="28" w:type="dxa"/>
              <w:bottom w:w="85" w:type="dxa"/>
              <w:right w:w="28" w:type="dxa"/>
            </w:tcMar>
            <w:vAlign w:val="center"/>
          </w:tcPr>
          <w:p>
            <w:pPr>
              <w:widowControl/>
              <w:adjustRightInd w:val="0"/>
              <w:snapToGrid w:val="0"/>
              <w:jc w:val="center"/>
              <w:rPr>
                <w:rFonts w:eastAsia="仿宋_GB2312"/>
                <w:kern w:val="0"/>
                <w:szCs w:val="21"/>
              </w:rPr>
            </w:pPr>
            <w:r>
              <w:rPr>
                <w:rFonts w:eastAsia="仿宋"/>
                <w:color w:val="000000"/>
                <w:kern w:val="0"/>
                <w:szCs w:val="21"/>
              </w:rPr>
              <w:t>5</w:t>
            </w:r>
          </w:p>
        </w:tc>
        <w:tc>
          <w:tcPr>
            <w:tcW w:w="754" w:type="dxa"/>
            <w:tcMar>
              <w:top w:w="85" w:type="dxa"/>
              <w:left w:w="28" w:type="dxa"/>
              <w:bottom w:w="85" w:type="dxa"/>
              <w:right w:w="28" w:type="dxa"/>
            </w:tcMar>
            <w:vAlign w:val="center"/>
          </w:tcPr>
          <w:p>
            <w:pPr>
              <w:snapToGrid w:val="0"/>
              <w:jc w:val="center"/>
              <w:rPr>
                <w:rFonts w:ascii="仿宋_GB2312" w:hAnsi="仿宋" w:eastAsia="仿宋_GB2312"/>
                <w:color w:val="000000"/>
                <w:kern w:val="0"/>
                <w:sz w:val="18"/>
                <w:szCs w:val="18"/>
              </w:rPr>
            </w:pPr>
            <w:r>
              <w:rPr>
                <w:rFonts w:hint="eastAsia" w:ascii="仿宋" w:hAnsi="仿宋" w:eastAsia="仿宋"/>
                <w:color w:val="000000"/>
                <w:kern w:val="0"/>
                <w:sz w:val="18"/>
                <w:szCs w:val="18"/>
              </w:rPr>
              <w:t>考试</w:t>
            </w:r>
          </w:p>
        </w:tc>
        <w:tc>
          <w:tcPr>
            <w:tcW w:w="753" w:type="dxa"/>
            <w:tcMar>
              <w:top w:w="85" w:type="dxa"/>
              <w:left w:w="28" w:type="dxa"/>
              <w:bottom w:w="85" w:type="dxa"/>
              <w:right w:w="28" w:type="dxa"/>
            </w:tcMar>
            <w:vAlign w:val="center"/>
          </w:tcPr>
          <w:p>
            <w:pPr>
              <w:widowControl/>
              <w:snapToGrid w:val="0"/>
              <w:jc w:val="center"/>
              <w:rPr>
                <w:rFonts w:eastAsia="仿宋_GB2312"/>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b/>
                <w:color w:val="000000"/>
                <w:kern w:val="0"/>
                <w:sz w:val="18"/>
                <w:szCs w:val="18"/>
              </w:rPr>
            </w:pPr>
          </w:p>
        </w:tc>
        <w:tc>
          <w:tcPr>
            <w:tcW w:w="695" w:type="dxa"/>
            <w:vMerge w:val="continue"/>
            <w:vAlign w:val="center"/>
          </w:tcPr>
          <w:p>
            <w:pPr>
              <w:snapToGrid w:val="0"/>
              <w:jc w:val="center"/>
              <w:rPr>
                <w:rFonts w:ascii="仿宋_GB2312" w:hAnsi="宋体" w:eastAsia="仿宋_GB2312"/>
                <w:b/>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1031121141</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差分方程引论</w:t>
            </w:r>
          </w:p>
        </w:tc>
        <w:tc>
          <w:tcPr>
            <w:tcW w:w="603"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32</w:t>
            </w:r>
          </w:p>
        </w:tc>
        <w:tc>
          <w:tcPr>
            <w:tcW w:w="603" w:type="dxa"/>
            <w:tcMar>
              <w:top w:w="85" w:type="dxa"/>
              <w:left w:w="28" w:type="dxa"/>
              <w:bottom w:w="85" w:type="dxa"/>
              <w:right w:w="28" w:type="dxa"/>
            </w:tcMar>
            <w:vAlign w:val="center"/>
          </w:tcPr>
          <w:p>
            <w:pPr>
              <w:widowControl/>
              <w:adjustRightInd w:val="0"/>
              <w:snapToGrid w:val="0"/>
              <w:jc w:val="center"/>
              <w:rPr>
                <w:rFonts w:eastAsia="仿宋"/>
                <w:kern w:val="0"/>
                <w:szCs w:val="21"/>
              </w:rPr>
            </w:pPr>
            <w:r>
              <w:rPr>
                <w:rFonts w:eastAsia="仿宋"/>
                <w:kern w:val="0"/>
                <w:szCs w:val="21"/>
              </w:rPr>
              <w:t>7</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b/>
                <w:color w:val="000000"/>
                <w:kern w:val="0"/>
                <w:sz w:val="18"/>
                <w:szCs w:val="18"/>
              </w:rPr>
            </w:pPr>
          </w:p>
        </w:tc>
        <w:tc>
          <w:tcPr>
            <w:tcW w:w="695" w:type="dxa"/>
            <w:vMerge w:val="continue"/>
            <w:vAlign w:val="center"/>
          </w:tcPr>
          <w:p>
            <w:pPr>
              <w:snapToGrid w:val="0"/>
              <w:jc w:val="center"/>
              <w:rPr>
                <w:rFonts w:ascii="仿宋_GB2312" w:hAnsi="宋体" w:eastAsia="仿宋_GB2312"/>
                <w:b/>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1031121142</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微分方程稳定性理论</w:t>
            </w:r>
          </w:p>
        </w:tc>
        <w:tc>
          <w:tcPr>
            <w:tcW w:w="603"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32</w:t>
            </w:r>
          </w:p>
        </w:tc>
        <w:tc>
          <w:tcPr>
            <w:tcW w:w="603" w:type="dxa"/>
            <w:tcMar>
              <w:top w:w="85" w:type="dxa"/>
              <w:left w:w="28" w:type="dxa"/>
              <w:bottom w:w="85" w:type="dxa"/>
              <w:right w:w="28" w:type="dxa"/>
            </w:tcMar>
            <w:vAlign w:val="center"/>
          </w:tcPr>
          <w:p>
            <w:pPr>
              <w:widowControl/>
              <w:adjustRightInd w:val="0"/>
              <w:snapToGrid w:val="0"/>
              <w:jc w:val="center"/>
              <w:rPr>
                <w:rFonts w:eastAsia="仿宋"/>
                <w:kern w:val="0"/>
                <w:szCs w:val="21"/>
              </w:rPr>
            </w:pPr>
            <w:r>
              <w:rPr>
                <w:rFonts w:eastAsia="仿宋"/>
                <w:kern w:val="0"/>
                <w:szCs w:val="21"/>
              </w:rPr>
              <w:t>7</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b/>
                <w:color w:val="000000"/>
                <w:kern w:val="0"/>
                <w:sz w:val="18"/>
                <w:szCs w:val="18"/>
              </w:rPr>
            </w:pPr>
          </w:p>
        </w:tc>
        <w:tc>
          <w:tcPr>
            <w:tcW w:w="695" w:type="dxa"/>
            <w:vMerge w:val="continue"/>
            <w:vAlign w:val="center"/>
          </w:tcPr>
          <w:p>
            <w:pPr>
              <w:snapToGrid w:val="0"/>
              <w:jc w:val="center"/>
              <w:rPr>
                <w:rFonts w:ascii="仿宋_GB2312" w:hAnsi="宋体" w:eastAsia="仿宋_GB2312"/>
                <w:b/>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1031121143</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高等几何</w:t>
            </w:r>
          </w:p>
        </w:tc>
        <w:tc>
          <w:tcPr>
            <w:tcW w:w="603"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32</w:t>
            </w:r>
          </w:p>
        </w:tc>
        <w:tc>
          <w:tcPr>
            <w:tcW w:w="603" w:type="dxa"/>
            <w:tcMar>
              <w:top w:w="85" w:type="dxa"/>
              <w:left w:w="28" w:type="dxa"/>
              <w:bottom w:w="85" w:type="dxa"/>
              <w:right w:w="28" w:type="dxa"/>
            </w:tcMar>
            <w:vAlign w:val="center"/>
          </w:tcPr>
          <w:p>
            <w:pPr>
              <w:widowControl/>
              <w:adjustRightInd w:val="0"/>
              <w:snapToGrid w:val="0"/>
              <w:jc w:val="center"/>
              <w:rPr>
                <w:rFonts w:eastAsia="仿宋"/>
                <w:kern w:val="0"/>
                <w:szCs w:val="21"/>
              </w:rPr>
            </w:pPr>
            <w:r>
              <w:rPr>
                <w:rFonts w:eastAsia="仿宋"/>
                <w:kern w:val="0"/>
                <w:szCs w:val="21"/>
              </w:rPr>
              <w:t>8</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b/>
                <w:color w:val="000000"/>
                <w:kern w:val="0"/>
                <w:sz w:val="18"/>
                <w:szCs w:val="18"/>
              </w:rPr>
            </w:pPr>
          </w:p>
        </w:tc>
        <w:tc>
          <w:tcPr>
            <w:tcW w:w="695" w:type="dxa"/>
            <w:vMerge w:val="continue"/>
            <w:vAlign w:val="center"/>
          </w:tcPr>
          <w:p>
            <w:pPr>
              <w:snapToGrid w:val="0"/>
              <w:jc w:val="center"/>
              <w:rPr>
                <w:rFonts w:ascii="仿宋_GB2312" w:hAnsi="宋体" w:eastAsia="仿宋_GB2312"/>
                <w:b/>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1031121144</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信息安全与密码</w:t>
            </w:r>
          </w:p>
        </w:tc>
        <w:tc>
          <w:tcPr>
            <w:tcW w:w="603"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32</w:t>
            </w:r>
          </w:p>
        </w:tc>
        <w:tc>
          <w:tcPr>
            <w:tcW w:w="603" w:type="dxa"/>
            <w:tcMar>
              <w:top w:w="85" w:type="dxa"/>
              <w:left w:w="28" w:type="dxa"/>
              <w:bottom w:w="85" w:type="dxa"/>
              <w:right w:w="28" w:type="dxa"/>
            </w:tcMar>
            <w:vAlign w:val="center"/>
          </w:tcPr>
          <w:p>
            <w:pPr>
              <w:widowControl/>
              <w:adjustRightInd w:val="0"/>
              <w:snapToGrid w:val="0"/>
              <w:jc w:val="center"/>
              <w:rPr>
                <w:rFonts w:eastAsia="仿宋"/>
                <w:kern w:val="0"/>
                <w:szCs w:val="21"/>
              </w:rPr>
            </w:pPr>
            <w:r>
              <w:rPr>
                <w:rFonts w:eastAsia="仿宋"/>
                <w:kern w:val="0"/>
                <w:szCs w:val="21"/>
              </w:rPr>
              <w:t>8</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b/>
                <w:color w:val="000000"/>
                <w:kern w:val="0"/>
                <w:sz w:val="18"/>
                <w:szCs w:val="18"/>
              </w:rPr>
            </w:pPr>
          </w:p>
        </w:tc>
        <w:tc>
          <w:tcPr>
            <w:tcW w:w="695" w:type="dxa"/>
            <w:vMerge w:val="continue"/>
            <w:vAlign w:val="center"/>
          </w:tcPr>
          <w:p>
            <w:pPr>
              <w:snapToGrid w:val="0"/>
              <w:jc w:val="center"/>
              <w:rPr>
                <w:rFonts w:ascii="仿宋_GB2312" w:hAnsi="宋体" w:eastAsia="仿宋_GB2312"/>
                <w:b/>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1031121175</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分形与混沌理论</w:t>
            </w:r>
          </w:p>
        </w:tc>
        <w:tc>
          <w:tcPr>
            <w:tcW w:w="603"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32</w:t>
            </w:r>
          </w:p>
        </w:tc>
        <w:tc>
          <w:tcPr>
            <w:tcW w:w="603" w:type="dxa"/>
            <w:tcMar>
              <w:top w:w="85" w:type="dxa"/>
              <w:left w:w="28" w:type="dxa"/>
              <w:bottom w:w="85" w:type="dxa"/>
              <w:right w:w="28" w:type="dxa"/>
            </w:tcMar>
            <w:vAlign w:val="center"/>
          </w:tcPr>
          <w:p>
            <w:pPr>
              <w:widowControl/>
              <w:adjustRightInd w:val="0"/>
              <w:snapToGrid w:val="0"/>
              <w:jc w:val="center"/>
              <w:rPr>
                <w:rFonts w:eastAsia="仿宋"/>
                <w:kern w:val="0"/>
                <w:szCs w:val="21"/>
              </w:rPr>
            </w:pPr>
            <w:r>
              <w:rPr>
                <w:rFonts w:eastAsia="仿宋"/>
                <w:kern w:val="0"/>
                <w:szCs w:val="21"/>
              </w:rPr>
              <w:t>8</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b/>
                <w:color w:val="000000"/>
                <w:kern w:val="0"/>
                <w:sz w:val="18"/>
                <w:szCs w:val="18"/>
              </w:rPr>
            </w:pPr>
          </w:p>
        </w:tc>
        <w:tc>
          <w:tcPr>
            <w:tcW w:w="695" w:type="dxa"/>
            <w:vMerge w:val="continue"/>
            <w:vAlign w:val="center"/>
          </w:tcPr>
          <w:p>
            <w:pPr>
              <w:snapToGrid w:val="0"/>
              <w:jc w:val="center"/>
              <w:rPr>
                <w:rFonts w:ascii="仿宋_GB2312" w:hAnsi="宋体" w:eastAsia="仿宋_GB2312"/>
                <w:b/>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1031121146</w:t>
            </w:r>
          </w:p>
        </w:tc>
        <w:tc>
          <w:tcPr>
            <w:tcW w:w="2352" w:type="dxa"/>
            <w:vAlign w:val="center"/>
          </w:tcPr>
          <w:p>
            <w:pPr>
              <w:widowControl/>
              <w:snapToGrid w:val="0"/>
              <w:jc w:val="center"/>
              <w:rPr>
                <w:rFonts w:ascii="仿宋_GB2312" w:hAnsi="仿宋" w:eastAsia="仿宋_GB2312"/>
                <w:color w:val="000000"/>
                <w:sz w:val="18"/>
                <w:szCs w:val="18"/>
              </w:rPr>
            </w:pPr>
            <w:r>
              <w:rPr>
                <w:rFonts w:ascii="仿宋_GB2312" w:hAnsi="仿宋" w:eastAsia="仿宋_GB2312"/>
                <w:color w:val="000000"/>
                <w:sz w:val="18"/>
                <w:szCs w:val="18"/>
              </w:rPr>
              <w:t>Mathematica</w:t>
            </w:r>
            <w:r>
              <w:rPr>
                <w:rFonts w:hint="eastAsia" w:ascii="仿宋_GB2312" w:hAnsi="仿宋" w:eastAsia="仿宋_GB2312"/>
                <w:color w:val="000000"/>
                <w:sz w:val="18"/>
                <w:szCs w:val="18"/>
              </w:rPr>
              <w:t>基础及应用</w:t>
            </w:r>
          </w:p>
        </w:tc>
        <w:tc>
          <w:tcPr>
            <w:tcW w:w="603" w:type="dxa"/>
            <w:tcMar>
              <w:top w:w="85" w:type="dxa"/>
              <w:left w:w="28" w:type="dxa"/>
              <w:bottom w:w="85" w:type="dxa"/>
              <w:right w:w="28" w:type="dxa"/>
            </w:tcMar>
            <w:vAlign w:val="center"/>
          </w:tcPr>
          <w:p>
            <w:pPr>
              <w:widowControl/>
              <w:snapToGrid w:val="0"/>
              <w:spacing w:line="220" w:lineRule="exact"/>
              <w:jc w:val="center"/>
              <w:rPr>
                <w:rFonts w:eastAsia="仿宋"/>
                <w:color w:val="000000"/>
                <w:kern w:val="0"/>
                <w:szCs w:val="21"/>
              </w:rPr>
            </w:pPr>
            <w:r>
              <w:rPr>
                <w:rFonts w:eastAsia="仿宋"/>
                <w:color w:val="000000"/>
                <w:kern w:val="0"/>
                <w:szCs w:val="21"/>
              </w:rPr>
              <w:t>2</w:t>
            </w:r>
          </w:p>
        </w:tc>
        <w:tc>
          <w:tcPr>
            <w:tcW w:w="754" w:type="dxa"/>
            <w:tcMar>
              <w:top w:w="85" w:type="dxa"/>
              <w:left w:w="28" w:type="dxa"/>
              <w:bottom w:w="85" w:type="dxa"/>
              <w:right w:w="28" w:type="dxa"/>
            </w:tcMar>
            <w:vAlign w:val="center"/>
          </w:tcPr>
          <w:p>
            <w:pPr>
              <w:widowControl/>
              <w:adjustRightInd w:val="0"/>
              <w:snapToGrid w:val="0"/>
              <w:spacing w:line="220" w:lineRule="exact"/>
              <w:jc w:val="center"/>
              <w:rPr>
                <w:rFonts w:eastAsia="仿宋"/>
                <w:color w:val="000000"/>
                <w:kern w:val="0"/>
                <w:szCs w:val="21"/>
              </w:rPr>
            </w:pPr>
            <w:r>
              <w:rPr>
                <w:rFonts w:eastAsia="仿宋"/>
                <w:color w:val="000000"/>
                <w:kern w:val="0"/>
                <w:szCs w:val="21"/>
              </w:rPr>
              <w:t>32</w:t>
            </w:r>
          </w:p>
        </w:tc>
        <w:tc>
          <w:tcPr>
            <w:tcW w:w="603" w:type="dxa"/>
            <w:tcMar>
              <w:top w:w="85" w:type="dxa"/>
              <w:left w:w="28" w:type="dxa"/>
              <w:bottom w:w="85" w:type="dxa"/>
              <w:right w:w="28" w:type="dxa"/>
            </w:tcMar>
            <w:vAlign w:val="center"/>
          </w:tcPr>
          <w:p>
            <w:pPr>
              <w:widowControl/>
              <w:adjustRightInd w:val="0"/>
              <w:snapToGrid w:val="0"/>
              <w:spacing w:line="220" w:lineRule="exact"/>
              <w:jc w:val="center"/>
              <w:rPr>
                <w:rFonts w:eastAsia="仿宋"/>
                <w:color w:val="000000"/>
                <w:kern w:val="0"/>
                <w:szCs w:val="21"/>
              </w:rPr>
            </w:pPr>
            <w:r>
              <w:rPr>
                <w:rFonts w:eastAsia="仿宋"/>
                <w:color w:val="000000"/>
                <w:kern w:val="0"/>
                <w:szCs w:val="21"/>
              </w:rPr>
              <w:t>7</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b/>
                <w:color w:val="000000"/>
                <w:kern w:val="0"/>
                <w:sz w:val="18"/>
                <w:szCs w:val="18"/>
              </w:rPr>
            </w:pPr>
          </w:p>
        </w:tc>
        <w:tc>
          <w:tcPr>
            <w:tcW w:w="695" w:type="dxa"/>
            <w:vMerge w:val="continue"/>
            <w:vAlign w:val="center"/>
          </w:tcPr>
          <w:p>
            <w:pPr>
              <w:snapToGrid w:val="0"/>
              <w:jc w:val="center"/>
              <w:rPr>
                <w:rFonts w:ascii="仿宋_GB2312" w:hAnsi="宋体" w:eastAsia="仿宋_GB2312"/>
                <w:b/>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1031121147</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运筹学</w:t>
            </w:r>
          </w:p>
        </w:tc>
        <w:tc>
          <w:tcPr>
            <w:tcW w:w="603" w:type="dxa"/>
            <w:tcMar>
              <w:top w:w="85" w:type="dxa"/>
              <w:left w:w="28" w:type="dxa"/>
              <w:bottom w:w="85" w:type="dxa"/>
              <w:right w:w="28" w:type="dxa"/>
            </w:tcMar>
            <w:vAlign w:val="center"/>
          </w:tcPr>
          <w:p>
            <w:pPr>
              <w:widowControl/>
              <w:snapToGrid w:val="0"/>
              <w:spacing w:line="220" w:lineRule="exact"/>
              <w:jc w:val="center"/>
              <w:rPr>
                <w:rFonts w:eastAsia="仿宋"/>
                <w:color w:val="000000"/>
                <w:kern w:val="0"/>
                <w:szCs w:val="21"/>
              </w:rPr>
            </w:pPr>
            <w:r>
              <w:rPr>
                <w:rFonts w:eastAsia="仿宋"/>
                <w:color w:val="000000"/>
                <w:kern w:val="0"/>
                <w:szCs w:val="21"/>
              </w:rPr>
              <w:t>2</w:t>
            </w:r>
          </w:p>
        </w:tc>
        <w:tc>
          <w:tcPr>
            <w:tcW w:w="754" w:type="dxa"/>
            <w:tcMar>
              <w:top w:w="85" w:type="dxa"/>
              <w:left w:w="28" w:type="dxa"/>
              <w:bottom w:w="85" w:type="dxa"/>
              <w:right w:w="28" w:type="dxa"/>
            </w:tcMar>
            <w:vAlign w:val="center"/>
          </w:tcPr>
          <w:p>
            <w:pPr>
              <w:widowControl/>
              <w:adjustRightInd w:val="0"/>
              <w:snapToGrid w:val="0"/>
              <w:spacing w:line="220" w:lineRule="exact"/>
              <w:jc w:val="center"/>
              <w:rPr>
                <w:rFonts w:eastAsia="仿宋"/>
                <w:color w:val="000000"/>
                <w:kern w:val="0"/>
                <w:szCs w:val="21"/>
              </w:rPr>
            </w:pPr>
            <w:r>
              <w:rPr>
                <w:rFonts w:eastAsia="仿宋"/>
                <w:color w:val="000000"/>
                <w:kern w:val="0"/>
                <w:szCs w:val="21"/>
              </w:rPr>
              <w:t>32</w:t>
            </w:r>
          </w:p>
        </w:tc>
        <w:tc>
          <w:tcPr>
            <w:tcW w:w="603" w:type="dxa"/>
            <w:tcMar>
              <w:top w:w="85" w:type="dxa"/>
              <w:left w:w="28" w:type="dxa"/>
              <w:bottom w:w="85" w:type="dxa"/>
              <w:right w:w="28" w:type="dxa"/>
            </w:tcMar>
            <w:vAlign w:val="center"/>
          </w:tcPr>
          <w:p>
            <w:pPr>
              <w:widowControl/>
              <w:adjustRightInd w:val="0"/>
              <w:snapToGrid w:val="0"/>
              <w:spacing w:line="220" w:lineRule="exact"/>
              <w:jc w:val="center"/>
              <w:rPr>
                <w:rFonts w:eastAsia="仿宋"/>
                <w:color w:val="000000"/>
                <w:kern w:val="0"/>
                <w:szCs w:val="21"/>
              </w:rPr>
            </w:pPr>
            <w:r>
              <w:rPr>
                <w:rFonts w:eastAsia="仿宋"/>
                <w:color w:val="000000"/>
                <w:kern w:val="0"/>
                <w:szCs w:val="21"/>
              </w:rPr>
              <w:t>7</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b/>
                <w:color w:val="000000"/>
                <w:kern w:val="0"/>
                <w:sz w:val="18"/>
                <w:szCs w:val="18"/>
              </w:rPr>
            </w:pPr>
          </w:p>
        </w:tc>
        <w:tc>
          <w:tcPr>
            <w:tcW w:w="695" w:type="dxa"/>
            <w:vMerge w:val="continue"/>
            <w:vAlign w:val="center"/>
          </w:tcPr>
          <w:p>
            <w:pPr>
              <w:snapToGrid w:val="0"/>
              <w:jc w:val="center"/>
              <w:rPr>
                <w:rFonts w:ascii="仿宋_GB2312" w:hAnsi="宋体" w:eastAsia="仿宋_GB2312"/>
                <w:b/>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1031121148</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多值逻辑</w:t>
            </w:r>
          </w:p>
        </w:tc>
        <w:tc>
          <w:tcPr>
            <w:tcW w:w="603" w:type="dxa"/>
            <w:tcMar>
              <w:top w:w="85" w:type="dxa"/>
              <w:left w:w="28" w:type="dxa"/>
              <w:bottom w:w="85" w:type="dxa"/>
              <w:right w:w="28" w:type="dxa"/>
            </w:tcMar>
            <w:vAlign w:val="center"/>
          </w:tcPr>
          <w:p>
            <w:pPr>
              <w:widowControl/>
              <w:snapToGrid w:val="0"/>
              <w:spacing w:line="220" w:lineRule="exact"/>
              <w:jc w:val="center"/>
              <w:rPr>
                <w:rFonts w:eastAsia="仿宋"/>
                <w:color w:val="000000"/>
                <w:kern w:val="0"/>
                <w:szCs w:val="21"/>
              </w:rPr>
            </w:pPr>
            <w:r>
              <w:rPr>
                <w:rFonts w:eastAsia="仿宋"/>
                <w:color w:val="000000"/>
                <w:kern w:val="0"/>
                <w:szCs w:val="21"/>
              </w:rPr>
              <w:t>2</w:t>
            </w:r>
          </w:p>
        </w:tc>
        <w:tc>
          <w:tcPr>
            <w:tcW w:w="754" w:type="dxa"/>
            <w:tcMar>
              <w:top w:w="85" w:type="dxa"/>
              <w:left w:w="28" w:type="dxa"/>
              <w:bottom w:w="85" w:type="dxa"/>
              <w:right w:w="28" w:type="dxa"/>
            </w:tcMar>
            <w:vAlign w:val="center"/>
          </w:tcPr>
          <w:p>
            <w:pPr>
              <w:widowControl/>
              <w:adjustRightInd w:val="0"/>
              <w:snapToGrid w:val="0"/>
              <w:spacing w:line="220" w:lineRule="exact"/>
              <w:jc w:val="center"/>
              <w:rPr>
                <w:rFonts w:eastAsia="仿宋"/>
                <w:color w:val="000000"/>
                <w:kern w:val="0"/>
                <w:szCs w:val="21"/>
              </w:rPr>
            </w:pPr>
            <w:r>
              <w:rPr>
                <w:rFonts w:eastAsia="仿宋"/>
                <w:color w:val="000000"/>
                <w:kern w:val="0"/>
                <w:szCs w:val="21"/>
              </w:rPr>
              <w:t>32</w:t>
            </w:r>
          </w:p>
        </w:tc>
        <w:tc>
          <w:tcPr>
            <w:tcW w:w="603" w:type="dxa"/>
            <w:tcMar>
              <w:top w:w="85" w:type="dxa"/>
              <w:left w:w="28" w:type="dxa"/>
              <w:bottom w:w="85" w:type="dxa"/>
              <w:right w:w="28" w:type="dxa"/>
            </w:tcMar>
            <w:vAlign w:val="center"/>
          </w:tcPr>
          <w:p>
            <w:pPr>
              <w:widowControl/>
              <w:adjustRightInd w:val="0"/>
              <w:snapToGrid w:val="0"/>
              <w:spacing w:line="220" w:lineRule="exact"/>
              <w:jc w:val="center"/>
              <w:rPr>
                <w:rFonts w:eastAsia="仿宋"/>
                <w:kern w:val="0"/>
                <w:szCs w:val="21"/>
              </w:rPr>
            </w:pPr>
            <w:r>
              <w:rPr>
                <w:rFonts w:eastAsia="仿宋"/>
                <w:kern w:val="0"/>
                <w:szCs w:val="21"/>
              </w:rPr>
              <w:t>8</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1031121149</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统计软件</w:t>
            </w:r>
          </w:p>
        </w:tc>
        <w:tc>
          <w:tcPr>
            <w:tcW w:w="603"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eastAsia="仿宋"/>
                <w:color w:val="000000"/>
                <w:szCs w:val="21"/>
              </w:rPr>
              <w:t>32</w:t>
            </w:r>
          </w:p>
        </w:tc>
        <w:tc>
          <w:tcPr>
            <w:tcW w:w="603" w:type="dxa"/>
            <w:tcMar>
              <w:top w:w="85" w:type="dxa"/>
              <w:left w:w="28" w:type="dxa"/>
              <w:bottom w:w="85" w:type="dxa"/>
              <w:right w:w="28" w:type="dxa"/>
            </w:tcMar>
            <w:vAlign w:val="center"/>
          </w:tcPr>
          <w:p>
            <w:pPr>
              <w:widowControl/>
              <w:adjustRightInd w:val="0"/>
              <w:snapToGrid w:val="0"/>
              <w:jc w:val="center"/>
              <w:rPr>
                <w:rFonts w:eastAsia="仿宋"/>
                <w:color w:val="000000"/>
                <w:kern w:val="0"/>
                <w:szCs w:val="21"/>
              </w:rPr>
            </w:pPr>
            <w:r>
              <w:rPr>
                <w:rFonts w:eastAsia="仿宋"/>
                <w:color w:val="000000"/>
                <w:kern w:val="0"/>
                <w:szCs w:val="21"/>
              </w:rPr>
              <w:t>7</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1031121177</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微分流形</w:t>
            </w:r>
          </w:p>
        </w:tc>
        <w:tc>
          <w:tcPr>
            <w:tcW w:w="603"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eastAsia="仿宋"/>
                <w:color w:val="000000"/>
                <w:szCs w:val="21"/>
              </w:rPr>
              <w:t>32</w:t>
            </w:r>
          </w:p>
        </w:tc>
        <w:tc>
          <w:tcPr>
            <w:tcW w:w="603" w:type="dxa"/>
            <w:tcMar>
              <w:top w:w="85" w:type="dxa"/>
              <w:left w:w="28" w:type="dxa"/>
              <w:bottom w:w="85" w:type="dxa"/>
              <w:right w:w="28" w:type="dxa"/>
            </w:tcMar>
            <w:vAlign w:val="center"/>
          </w:tcPr>
          <w:p>
            <w:pPr>
              <w:widowControl/>
              <w:adjustRightInd w:val="0"/>
              <w:snapToGrid w:val="0"/>
              <w:jc w:val="center"/>
              <w:rPr>
                <w:rFonts w:eastAsia="仿宋"/>
                <w:color w:val="000000"/>
                <w:kern w:val="0"/>
                <w:szCs w:val="21"/>
              </w:rPr>
            </w:pPr>
            <w:r>
              <w:rPr>
                <w:rFonts w:eastAsia="仿宋"/>
                <w:color w:val="000000"/>
                <w:kern w:val="0"/>
                <w:szCs w:val="21"/>
              </w:rPr>
              <w:t>7</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1031121178</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微分动力系统</w:t>
            </w:r>
          </w:p>
        </w:tc>
        <w:tc>
          <w:tcPr>
            <w:tcW w:w="603"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eastAsia="仿宋"/>
                <w:color w:val="000000"/>
                <w:szCs w:val="21"/>
              </w:rPr>
              <w:t>32</w:t>
            </w:r>
          </w:p>
        </w:tc>
        <w:tc>
          <w:tcPr>
            <w:tcW w:w="603" w:type="dxa"/>
            <w:tcMar>
              <w:top w:w="85" w:type="dxa"/>
              <w:left w:w="28" w:type="dxa"/>
              <w:bottom w:w="85" w:type="dxa"/>
              <w:right w:w="28" w:type="dxa"/>
            </w:tcMar>
            <w:vAlign w:val="center"/>
          </w:tcPr>
          <w:p>
            <w:pPr>
              <w:widowControl/>
              <w:adjustRightInd w:val="0"/>
              <w:snapToGrid w:val="0"/>
              <w:jc w:val="center"/>
              <w:rPr>
                <w:rFonts w:eastAsia="仿宋"/>
                <w:color w:val="000000"/>
                <w:kern w:val="0"/>
                <w:szCs w:val="21"/>
              </w:rPr>
            </w:pPr>
            <w:r>
              <w:rPr>
                <w:rFonts w:eastAsia="仿宋"/>
                <w:color w:val="000000"/>
                <w:kern w:val="0"/>
                <w:szCs w:val="21"/>
              </w:rPr>
              <w:t>8</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1031121179</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常微分方程选讲</w:t>
            </w:r>
          </w:p>
        </w:tc>
        <w:tc>
          <w:tcPr>
            <w:tcW w:w="603"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eastAsia="仿宋"/>
                <w:color w:val="000000"/>
                <w:szCs w:val="21"/>
              </w:rPr>
              <w:t>32</w:t>
            </w:r>
          </w:p>
        </w:tc>
        <w:tc>
          <w:tcPr>
            <w:tcW w:w="603" w:type="dxa"/>
            <w:tcMar>
              <w:top w:w="85" w:type="dxa"/>
              <w:left w:w="28" w:type="dxa"/>
              <w:bottom w:w="85" w:type="dxa"/>
              <w:right w:w="28" w:type="dxa"/>
            </w:tcMar>
            <w:vAlign w:val="center"/>
          </w:tcPr>
          <w:p>
            <w:pPr>
              <w:widowControl/>
              <w:adjustRightInd w:val="0"/>
              <w:snapToGrid w:val="0"/>
              <w:jc w:val="center"/>
              <w:rPr>
                <w:rFonts w:eastAsia="仿宋"/>
                <w:color w:val="000000"/>
                <w:kern w:val="0"/>
                <w:szCs w:val="21"/>
              </w:rPr>
            </w:pPr>
            <w:r>
              <w:rPr>
                <w:rFonts w:eastAsia="仿宋"/>
                <w:color w:val="000000"/>
                <w:kern w:val="0"/>
                <w:szCs w:val="21"/>
              </w:rPr>
              <w:t>8</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1031121150</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模糊数学基础</w:t>
            </w:r>
          </w:p>
        </w:tc>
        <w:tc>
          <w:tcPr>
            <w:tcW w:w="603"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32</w:t>
            </w:r>
          </w:p>
        </w:tc>
        <w:tc>
          <w:tcPr>
            <w:tcW w:w="603" w:type="dxa"/>
            <w:tcMar>
              <w:top w:w="85" w:type="dxa"/>
              <w:left w:w="28" w:type="dxa"/>
              <w:bottom w:w="85" w:type="dxa"/>
              <w:right w:w="28" w:type="dxa"/>
            </w:tcMar>
            <w:vAlign w:val="center"/>
          </w:tcPr>
          <w:p>
            <w:pPr>
              <w:widowControl/>
              <w:adjustRightInd w:val="0"/>
              <w:snapToGrid w:val="0"/>
              <w:jc w:val="center"/>
              <w:rPr>
                <w:rFonts w:eastAsia="仿宋"/>
                <w:kern w:val="0"/>
                <w:szCs w:val="21"/>
              </w:rPr>
            </w:pPr>
            <w:r>
              <w:rPr>
                <w:rFonts w:eastAsia="仿宋"/>
                <w:kern w:val="0"/>
                <w:szCs w:val="21"/>
              </w:rPr>
              <w:t>8</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1031121182</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数值代数选讲</w:t>
            </w:r>
          </w:p>
        </w:tc>
        <w:tc>
          <w:tcPr>
            <w:tcW w:w="603"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32</w:t>
            </w:r>
          </w:p>
        </w:tc>
        <w:tc>
          <w:tcPr>
            <w:tcW w:w="603" w:type="dxa"/>
            <w:tcMar>
              <w:top w:w="85" w:type="dxa"/>
              <w:left w:w="28" w:type="dxa"/>
              <w:bottom w:w="85" w:type="dxa"/>
              <w:right w:w="28" w:type="dxa"/>
            </w:tcMar>
            <w:vAlign w:val="center"/>
          </w:tcPr>
          <w:p>
            <w:pPr>
              <w:widowControl/>
              <w:adjustRightInd w:val="0"/>
              <w:snapToGrid w:val="0"/>
              <w:jc w:val="center"/>
              <w:rPr>
                <w:rFonts w:eastAsia="仿宋"/>
                <w:kern w:val="0"/>
                <w:szCs w:val="21"/>
              </w:rPr>
            </w:pPr>
            <w:r>
              <w:rPr>
                <w:rFonts w:eastAsia="仿宋"/>
                <w:kern w:val="0"/>
                <w:szCs w:val="21"/>
              </w:rPr>
              <w:t>7</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1031121152</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图论基础</w:t>
            </w:r>
          </w:p>
        </w:tc>
        <w:tc>
          <w:tcPr>
            <w:tcW w:w="603"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snapToGrid w:val="0"/>
              <w:jc w:val="center"/>
              <w:rPr>
                <w:rFonts w:eastAsia="仿宋"/>
                <w:color w:val="000000"/>
                <w:szCs w:val="21"/>
              </w:rPr>
            </w:pPr>
            <w:r>
              <w:rPr>
                <w:rFonts w:eastAsia="仿宋"/>
                <w:color w:val="000000"/>
                <w:szCs w:val="21"/>
              </w:rPr>
              <w:t>32</w:t>
            </w:r>
          </w:p>
        </w:tc>
        <w:tc>
          <w:tcPr>
            <w:tcW w:w="603" w:type="dxa"/>
            <w:tcMar>
              <w:top w:w="85" w:type="dxa"/>
              <w:left w:w="28" w:type="dxa"/>
              <w:bottom w:w="85" w:type="dxa"/>
              <w:right w:w="28" w:type="dxa"/>
            </w:tcMar>
            <w:vAlign w:val="center"/>
          </w:tcPr>
          <w:p>
            <w:pPr>
              <w:widowControl/>
              <w:adjustRightInd w:val="0"/>
              <w:snapToGrid w:val="0"/>
              <w:jc w:val="center"/>
              <w:rPr>
                <w:rFonts w:eastAsia="仿宋"/>
                <w:kern w:val="0"/>
                <w:szCs w:val="21"/>
              </w:rPr>
            </w:pPr>
            <w:r>
              <w:rPr>
                <w:rFonts w:eastAsia="仿宋"/>
                <w:kern w:val="0"/>
                <w:szCs w:val="21"/>
              </w:rPr>
              <w:t>8</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1031121132</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拓扑学</w:t>
            </w:r>
          </w:p>
        </w:tc>
        <w:tc>
          <w:tcPr>
            <w:tcW w:w="603"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eastAsia="仿宋"/>
                <w:color w:val="000000"/>
                <w:szCs w:val="21"/>
              </w:rPr>
              <w:t>2</w:t>
            </w:r>
          </w:p>
        </w:tc>
        <w:tc>
          <w:tcPr>
            <w:tcW w:w="754" w:type="dxa"/>
            <w:tcMar>
              <w:top w:w="85" w:type="dxa"/>
              <w:left w:w="28" w:type="dxa"/>
              <w:bottom w:w="85" w:type="dxa"/>
              <w:right w:w="28" w:type="dxa"/>
            </w:tcMar>
            <w:vAlign w:val="center"/>
          </w:tcPr>
          <w:p>
            <w:pPr>
              <w:adjustRightInd w:val="0"/>
              <w:snapToGrid w:val="0"/>
              <w:jc w:val="center"/>
              <w:rPr>
                <w:rFonts w:eastAsia="仿宋"/>
                <w:color w:val="000000"/>
                <w:szCs w:val="21"/>
              </w:rPr>
            </w:pPr>
            <w:r>
              <w:rPr>
                <w:rFonts w:eastAsia="仿宋"/>
                <w:color w:val="000000"/>
                <w:szCs w:val="21"/>
              </w:rPr>
              <w:t>48</w:t>
            </w:r>
          </w:p>
        </w:tc>
        <w:tc>
          <w:tcPr>
            <w:tcW w:w="603" w:type="dxa"/>
            <w:tcMar>
              <w:top w:w="85" w:type="dxa"/>
              <w:left w:w="28" w:type="dxa"/>
              <w:bottom w:w="85" w:type="dxa"/>
              <w:right w:w="28" w:type="dxa"/>
            </w:tcMar>
            <w:vAlign w:val="center"/>
          </w:tcPr>
          <w:p>
            <w:pPr>
              <w:widowControl/>
              <w:adjustRightInd w:val="0"/>
              <w:snapToGrid w:val="0"/>
              <w:jc w:val="center"/>
              <w:rPr>
                <w:rFonts w:eastAsia="仿宋"/>
                <w:kern w:val="0"/>
                <w:szCs w:val="21"/>
              </w:rPr>
            </w:pPr>
            <w:r>
              <w:rPr>
                <w:rFonts w:eastAsia="仿宋"/>
                <w:kern w:val="0"/>
                <w:szCs w:val="21"/>
              </w:rPr>
              <w:t>8</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1031121153</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数论选讲</w:t>
            </w:r>
          </w:p>
        </w:tc>
        <w:tc>
          <w:tcPr>
            <w:tcW w:w="603" w:type="dxa"/>
            <w:tcMar>
              <w:top w:w="85" w:type="dxa"/>
              <w:left w:w="28" w:type="dxa"/>
              <w:bottom w:w="85" w:type="dxa"/>
              <w:right w:w="28" w:type="dxa"/>
            </w:tcMar>
            <w:vAlign w:val="center"/>
          </w:tcPr>
          <w:p>
            <w:pPr>
              <w:jc w:val="center"/>
              <w:rPr>
                <w:color w:val="000000"/>
              </w:rPr>
            </w:pPr>
            <w:r>
              <w:rPr>
                <w:color w:val="000000"/>
              </w:rPr>
              <w:t>2</w:t>
            </w:r>
          </w:p>
        </w:tc>
        <w:tc>
          <w:tcPr>
            <w:tcW w:w="754" w:type="dxa"/>
            <w:tcMar>
              <w:top w:w="85" w:type="dxa"/>
              <w:left w:w="28" w:type="dxa"/>
              <w:bottom w:w="85" w:type="dxa"/>
              <w:right w:w="28" w:type="dxa"/>
            </w:tcMar>
            <w:vAlign w:val="center"/>
          </w:tcPr>
          <w:p>
            <w:pPr>
              <w:jc w:val="center"/>
              <w:rPr>
                <w:color w:val="000000"/>
              </w:rPr>
            </w:pPr>
            <w:r>
              <w:rPr>
                <w:color w:val="000000"/>
              </w:rPr>
              <w:t>32</w:t>
            </w:r>
          </w:p>
        </w:tc>
        <w:tc>
          <w:tcPr>
            <w:tcW w:w="603" w:type="dxa"/>
            <w:tcMar>
              <w:top w:w="85" w:type="dxa"/>
              <w:left w:w="28" w:type="dxa"/>
              <w:bottom w:w="85" w:type="dxa"/>
              <w:right w:w="28" w:type="dxa"/>
            </w:tcMar>
            <w:vAlign w:val="center"/>
          </w:tcPr>
          <w:p>
            <w:pPr>
              <w:jc w:val="center"/>
            </w:pPr>
            <w:r>
              <w:t>7</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1031121154</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组合数学基础</w:t>
            </w:r>
          </w:p>
        </w:tc>
        <w:tc>
          <w:tcPr>
            <w:tcW w:w="603" w:type="dxa"/>
            <w:tcMar>
              <w:top w:w="85" w:type="dxa"/>
              <w:left w:w="28" w:type="dxa"/>
              <w:bottom w:w="85" w:type="dxa"/>
              <w:right w:w="28" w:type="dxa"/>
            </w:tcMar>
            <w:vAlign w:val="center"/>
          </w:tcPr>
          <w:p>
            <w:pPr>
              <w:jc w:val="center"/>
              <w:rPr>
                <w:color w:val="000000"/>
              </w:rPr>
            </w:pPr>
            <w:r>
              <w:rPr>
                <w:color w:val="000000"/>
              </w:rPr>
              <w:t>2</w:t>
            </w:r>
          </w:p>
        </w:tc>
        <w:tc>
          <w:tcPr>
            <w:tcW w:w="754" w:type="dxa"/>
            <w:tcMar>
              <w:top w:w="85" w:type="dxa"/>
              <w:left w:w="28" w:type="dxa"/>
              <w:bottom w:w="85" w:type="dxa"/>
              <w:right w:w="28" w:type="dxa"/>
            </w:tcMar>
            <w:vAlign w:val="center"/>
          </w:tcPr>
          <w:p>
            <w:pPr>
              <w:jc w:val="center"/>
              <w:rPr>
                <w:color w:val="000000"/>
              </w:rPr>
            </w:pPr>
            <w:r>
              <w:rPr>
                <w:color w:val="000000"/>
              </w:rPr>
              <w:t>32</w:t>
            </w:r>
          </w:p>
        </w:tc>
        <w:tc>
          <w:tcPr>
            <w:tcW w:w="603" w:type="dxa"/>
            <w:tcMar>
              <w:top w:w="85" w:type="dxa"/>
              <w:left w:w="28" w:type="dxa"/>
              <w:bottom w:w="85" w:type="dxa"/>
              <w:right w:w="28" w:type="dxa"/>
            </w:tcMar>
            <w:vAlign w:val="center"/>
          </w:tcPr>
          <w:p>
            <w:pPr>
              <w:jc w:val="center"/>
            </w:pPr>
            <w:r>
              <w:t>7</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1031121155</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数学史选讲</w:t>
            </w:r>
          </w:p>
        </w:tc>
        <w:tc>
          <w:tcPr>
            <w:tcW w:w="603" w:type="dxa"/>
            <w:tcMar>
              <w:top w:w="85" w:type="dxa"/>
              <w:left w:w="28" w:type="dxa"/>
              <w:bottom w:w="85" w:type="dxa"/>
              <w:right w:w="28" w:type="dxa"/>
            </w:tcMar>
            <w:vAlign w:val="center"/>
          </w:tcPr>
          <w:p>
            <w:pPr>
              <w:jc w:val="center"/>
              <w:rPr>
                <w:color w:val="000000"/>
              </w:rPr>
            </w:pPr>
            <w:r>
              <w:rPr>
                <w:color w:val="000000"/>
              </w:rPr>
              <w:t>2</w:t>
            </w:r>
          </w:p>
        </w:tc>
        <w:tc>
          <w:tcPr>
            <w:tcW w:w="754" w:type="dxa"/>
            <w:tcMar>
              <w:top w:w="85" w:type="dxa"/>
              <w:left w:w="28" w:type="dxa"/>
              <w:bottom w:w="85" w:type="dxa"/>
              <w:right w:w="28" w:type="dxa"/>
            </w:tcMar>
            <w:vAlign w:val="center"/>
          </w:tcPr>
          <w:p>
            <w:pPr>
              <w:jc w:val="center"/>
              <w:rPr>
                <w:color w:val="000000"/>
              </w:rPr>
            </w:pPr>
            <w:r>
              <w:rPr>
                <w:color w:val="000000"/>
              </w:rPr>
              <w:t>32</w:t>
            </w:r>
          </w:p>
        </w:tc>
        <w:tc>
          <w:tcPr>
            <w:tcW w:w="603" w:type="dxa"/>
            <w:tcMar>
              <w:top w:w="85" w:type="dxa"/>
              <w:left w:w="28" w:type="dxa"/>
              <w:bottom w:w="85" w:type="dxa"/>
              <w:right w:w="28" w:type="dxa"/>
            </w:tcMar>
            <w:vAlign w:val="center"/>
          </w:tcPr>
          <w:p>
            <w:pPr>
              <w:jc w:val="center"/>
            </w:pPr>
            <w:r>
              <w:t>7</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1031121180</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数学思想方法</w:t>
            </w:r>
          </w:p>
        </w:tc>
        <w:tc>
          <w:tcPr>
            <w:tcW w:w="603" w:type="dxa"/>
            <w:tcMar>
              <w:top w:w="85" w:type="dxa"/>
              <w:left w:w="28" w:type="dxa"/>
              <w:bottom w:w="85" w:type="dxa"/>
              <w:right w:w="28" w:type="dxa"/>
            </w:tcMar>
            <w:vAlign w:val="center"/>
          </w:tcPr>
          <w:p>
            <w:pPr>
              <w:jc w:val="center"/>
              <w:rPr>
                <w:color w:val="000000"/>
              </w:rPr>
            </w:pPr>
            <w:r>
              <w:rPr>
                <w:color w:val="000000"/>
              </w:rPr>
              <w:t>2</w:t>
            </w:r>
          </w:p>
        </w:tc>
        <w:tc>
          <w:tcPr>
            <w:tcW w:w="754" w:type="dxa"/>
            <w:tcMar>
              <w:top w:w="85" w:type="dxa"/>
              <w:left w:w="28" w:type="dxa"/>
              <w:bottom w:w="85" w:type="dxa"/>
              <w:right w:w="28" w:type="dxa"/>
            </w:tcMar>
            <w:vAlign w:val="center"/>
          </w:tcPr>
          <w:p>
            <w:pPr>
              <w:jc w:val="center"/>
              <w:rPr>
                <w:color w:val="000000"/>
              </w:rPr>
            </w:pPr>
            <w:r>
              <w:rPr>
                <w:color w:val="000000"/>
              </w:rPr>
              <w:t>32</w:t>
            </w:r>
          </w:p>
        </w:tc>
        <w:tc>
          <w:tcPr>
            <w:tcW w:w="603" w:type="dxa"/>
            <w:tcMar>
              <w:top w:w="85" w:type="dxa"/>
              <w:left w:w="28" w:type="dxa"/>
              <w:bottom w:w="85" w:type="dxa"/>
              <w:right w:w="28" w:type="dxa"/>
            </w:tcMar>
            <w:vAlign w:val="center"/>
          </w:tcPr>
          <w:p>
            <w:pPr>
              <w:jc w:val="center"/>
            </w:pPr>
            <w:r>
              <w:t>7</w:t>
            </w:r>
          </w:p>
        </w:tc>
        <w:tc>
          <w:tcPr>
            <w:tcW w:w="754" w:type="dxa"/>
            <w:tcMar>
              <w:top w:w="85" w:type="dxa"/>
              <w:left w:w="28" w:type="dxa"/>
              <w:bottom w:w="85" w:type="dxa"/>
              <w:right w:w="28" w:type="dxa"/>
            </w:tcMar>
            <w:vAlign w:val="center"/>
          </w:tcPr>
          <w:p>
            <w:pPr>
              <w:snapToGrid w:val="0"/>
              <w:jc w:val="center"/>
              <w:rPr>
                <w:rFonts w:ascii="仿宋" w:hAnsi="仿宋" w:eastAsia="仿宋"/>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adjustRightInd w:val="0"/>
              <w:snapToGrid w:val="0"/>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1031121184</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中小学数学教育教学研究动态系列讲座</w:t>
            </w:r>
          </w:p>
        </w:tc>
        <w:tc>
          <w:tcPr>
            <w:tcW w:w="603" w:type="dxa"/>
            <w:tcMar>
              <w:top w:w="85" w:type="dxa"/>
              <w:left w:w="28" w:type="dxa"/>
              <w:bottom w:w="85" w:type="dxa"/>
              <w:right w:w="28" w:type="dxa"/>
            </w:tcMar>
            <w:vAlign w:val="center"/>
          </w:tcPr>
          <w:p>
            <w:pPr>
              <w:jc w:val="center"/>
              <w:rPr>
                <w:color w:val="000000"/>
              </w:rPr>
            </w:pPr>
            <w:r>
              <w:rPr>
                <w:color w:val="000000"/>
              </w:rPr>
              <w:t>2</w:t>
            </w:r>
          </w:p>
        </w:tc>
        <w:tc>
          <w:tcPr>
            <w:tcW w:w="754" w:type="dxa"/>
            <w:tcMar>
              <w:top w:w="85" w:type="dxa"/>
              <w:left w:w="28" w:type="dxa"/>
              <w:bottom w:w="85" w:type="dxa"/>
              <w:right w:w="28" w:type="dxa"/>
            </w:tcMar>
            <w:vAlign w:val="center"/>
          </w:tcPr>
          <w:p>
            <w:pPr>
              <w:jc w:val="center"/>
              <w:rPr>
                <w:color w:val="000000"/>
              </w:rPr>
            </w:pPr>
            <w:r>
              <w:rPr>
                <w:color w:val="000000"/>
              </w:rPr>
              <w:t>32</w:t>
            </w:r>
          </w:p>
        </w:tc>
        <w:tc>
          <w:tcPr>
            <w:tcW w:w="603" w:type="dxa"/>
            <w:tcMar>
              <w:top w:w="85" w:type="dxa"/>
              <w:left w:w="28" w:type="dxa"/>
              <w:bottom w:w="85" w:type="dxa"/>
              <w:right w:w="28" w:type="dxa"/>
            </w:tcMar>
            <w:vAlign w:val="center"/>
          </w:tcPr>
          <w:p>
            <w:pPr>
              <w:jc w:val="center"/>
            </w:pPr>
            <w:r>
              <w:t>8</w:t>
            </w:r>
          </w:p>
        </w:tc>
        <w:tc>
          <w:tcPr>
            <w:tcW w:w="754" w:type="dxa"/>
            <w:tcMar>
              <w:top w:w="85" w:type="dxa"/>
              <w:left w:w="28" w:type="dxa"/>
              <w:bottom w:w="85" w:type="dxa"/>
              <w:right w:w="28" w:type="dxa"/>
            </w:tcMar>
            <w:vAlign w:val="center"/>
          </w:tcPr>
          <w:p>
            <w:pPr>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adjustRightInd w:val="0"/>
              <w:snapToGrid w:val="0"/>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1031121156</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数学教育研究方法</w:t>
            </w:r>
          </w:p>
        </w:tc>
        <w:tc>
          <w:tcPr>
            <w:tcW w:w="603" w:type="dxa"/>
            <w:tcMar>
              <w:top w:w="85" w:type="dxa"/>
              <w:left w:w="28" w:type="dxa"/>
              <w:bottom w:w="85" w:type="dxa"/>
              <w:right w:w="28" w:type="dxa"/>
            </w:tcMar>
            <w:vAlign w:val="center"/>
          </w:tcPr>
          <w:p>
            <w:pPr>
              <w:jc w:val="center"/>
              <w:rPr>
                <w:color w:val="000000"/>
              </w:rPr>
            </w:pPr>
            <w:r>
              <w:rPr>
                <w:color w:val="000000"/>
              </w:rPr>
              <w:t>2</w:t>
            </w:r>
          </w:p>
        </w:tc>
        <w:tc>
          <w:tcPr>
            <w:tcW w:w="754" w:type="dxa"/>
            <w:tcMar>
              <w:top w:w="85" w:type="dxa"/>
              <w:left w:w="28" w:type="dxa"/>
              <w:bottom w:w="85" w:type="dxa"/>
              <w:right w:w="28" w:type="dxa"/>
            </w:tcMar>
            <w:vAlign w:val="center"/>
          </w:tcPr>
          <w:p>
            <w:pPr>
              <w:jc w:val="center"/>
              <w:rPr>
                <w:color w:val="000000"/>
              </w:rPr>
            </w:pPr>
            <w:r>
              <w:rPr>
                <w:color w:val="000000"/>
              </w:rPr>
              <w:t>32</w:t>
            </w:r>
          </w:p>
        </w:tc>
        <w:tc>
          <w:tcPr>
            <w:tcW w:w="603" w:type="dxa"/>
            <w:tcMar>
              <w:top w:w="85" w:type="dxa"/>
              <w:left w:w="28" w:type="dxa"/>
              <w:bottom w:w="85" w:type="dxa"/>
              <w:right w:w="28" w:type="dxa"/>
            </w:tcMar>
            <w:vAlign w:val="center"/>
          </w:tcPr>
          <w:p>
            <w:pPr>
              <w:jc w:val="center"/>
            </w:pPr>
            <w:r>
              <w:t>8</w:t>
            </w: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r>
              <w:rPr>
                <w:rFonts w:hint="eastAsia" w:ascii="仿宋" w:hAnsi="仿宋" w:eastAsia="仿宋"/>
                <w:color w:val="000000"/>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eastAsia="仿宋"/>
                <w:bCs/>
                <w:color w:val="000000"/>
                <w:kern w:val="0"/>
                <w:szCs w:val="21"/>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1031121556</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数学分析专题讲座</w:t>
            </w:r>
          </w:p>
        </w:tc>
        <w:tc>
          <w:tcPr>
            <w:tcW w:w="603" w:type="dxa"/>
            <w:tcMar>
              <w:top w:w="85" w:type="dxa"/>
              <w:left w:w="28" w:type="dxa"/>
              <w:bottom w:w="85" w:type="dxa"/>
              <w:right w:w="28" w:type="dxa"/>
            </w:tcMar>
            <w:vAlign w:val="center"/>
          </w:tcPr>
          <w:p>
            <w:pPr>
              <w:jc w:val="center"/>
              <w:rPr>
                <w:color w:val="000000"/>
              </w:rPr>
            </w:pPr>
            <w:r>
              <w:rPr>
                <w:color w:val="000000"/>
              </w:rPr>
              <w:t>1</w:t>
            </w:r>
          </w:p>
        </w:tc>
        <w:tc>
          <w:tcPr>
            <w:tcW w:w="754" w:type="dxa"/>
            <w:tcMar>
              <w:top w:w="85" w:type="dxa"/>
              <w:left w:w="28" w:type="dxa"/>
              <w:bottom w:w="85" w:type="dxa"/>
              <w:right w:w="28" w:type="dxa"/>
            </w:tcMar>
            <w:vAlign w:val="center"/>
          </w:tcPr>
          <w:p>
            <w:pPr>
              <w:jc w:val="center"/>
              <w:rPr>
                <w:color w:val="000000"/>
              </w:rPr>
            </w:pPr>
            <w:r>
              <w:rPr>
                <w:color w:val="000000"/>
              </w:rPr>
              <w:t>32</w:t>
            </w:r>
          </w:p>
        </w:tc>
        <w:tc>
          <w:tcPr>
            <w:tcW w:w="603" w:type="dxa"/>
            <w:tcMar>
              <w:top w:w="85" w:type="dxa"/>
              <w:left w:w="28" w:type="dxa"/>
              <w:bottom w:w="85" w:type="dxa"/>
              <w:right w:w="28" w:type="dxa"/>
            </w:tcMar>
            <w:vAlign w:val="center"/>
          </w:tcPr>
          <w:p>
            <w:pPr>
              <w:jc w:val="center"/>
            </w:pPr>
            <w:r>
              <w:t>1</w:t>
            </w:r>
            <w:r>
              <w:rPr>
                <w:rFonts w:hint="eastAsia"/>
              </w:rPr>
              <w:t>，</w:t>
            </w:r>
            <w:r>
              <w:t>2</w:t>
            </w:r>
          </w:p>
          <w:p>
            <w:pPr>
              <w:jc w:val="center"/>
            </w:pPr>
          </w:p>
        </w:tc>
        <w:tc>
          <w:tcPr>
            <w:tcW w:w="754" w:type="dxa"/>
            <w:tcMar>
              <w:top w:w="85" w:type="dxa"/>
              <w:left w:w="28" w:type="dxa"/>
              <w:bottom w:w="85" w:type="dxa"/>
              <w:right w:w="28" w:type="dxa"/>
            </w:tcMar>
            <w:vAlign w:val="center"/>
          </w:tcPr>
          <w:p>
            <w:pPr>
              <w:jc w:val="center"/>
            </w:pPr>
            <w:r>
              <w:rPr>
                <w:rFonts w:hint="eastAsia" w:ascii="仿宋" w:hAnsi="仿宋" w:eastAsia="仿宋"/>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ascii="仿宋" w:hAnsi="仿宋" w:eastAsia="仿宋"/>
                <w:color w:val="FF0000"/>
                <w:kern w:val="0"/>
                <w:sz w:val="18"/>
                <w:szCs w:val="18"/>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1568"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1031121552</w:t>
            </w:r>
          </w:p>
        </w:tc>
        <w:tc>
          <w:tcPr>
            <w:tcW w:w="2352" w:type="dxa"/>
            <w:vAlign w:val="center"/>
          </w:tcPr>
          <w:p>
            <w:pPr>
              <w:widowControl/>
              <w:snapToGrid w:val="0"/>
              <w:jc w:val="center"/>
              <w:rPr>
                <w:rFonts w:ascii="仿宋_GB2312" w:hAnsi="仿宋" w:eastAsia="仿宋_GB2312"/>
                <w:color w:val="000000"/>
                <w:sz w:val="18"/>
                <w:szCs w:val="18"/>
              </w:rPr>
            </w:pPr>
            <w:r>
              <w:rPr>
                <w:rFonts w:hint="eastAsia" w:ascii="仿宋_GB2312" w:hAnsi="仿宋" w:eastAsia="仿宋_GB2312"/>
                <w:color w:val="000000"/>
                <w:sz w:val="18"/>
                <w:szCs w:val="18"/>
              </w:rPr>
              <w:t>高等代数专题讲座</w:t>
            </w:r>
          </w:p>
        </w:tc>
        <w:tc>
          <w:tcPr>
            <w:tcW w:w="603" w:type="dxa"/>
            <w:tcMar>
              <w:top w:w="85" w:type="dxa"/>
              <w:left w:w="28" w:type="dxa"/>
              <w:bottom w:w="85" w:type="dxa"/>
              <w:right w:w="28" w:type="dxa"/>
            </w:tcMar>
            <w:vAlign w:val="center"/>
          </w:tcPr>
          <w:p>
            <w:pPr>
              <w:jc w:val="center"/>
              <w:rPr>
                <w:color w:val="000000"/>
              </w:rPr>
            </w:pPr>
            <w:r>
              <w:rPr>
                <w:color w:val="000000"/>
              </w:rPr>
              <w:t>1</w:t>
            </w:r>
          </w:p>
        </w:tc>
        <w:tc>
          <w:tcPr>
            <w:tcW w:w="754" w:type="dxa"/>
            <w:tcMar>
              <w:top w:w="85" w:type="dxa"/>
              <w:left w:w="28" w:type="dxa"/>
              <w:bottom w:w="85" w:type="dxa"/>
              <w:right w:w="28" w:type="dxa"/>
            </w:tcMar>
            <w:vAlign w:val="center"/>
          </w:tcPr>
          <w:p>
            <w:pPr>
              <w:jc w:val="center"/>
              <w:rPr>
                <w:color w:val="000000"/>
              </w:rPr>
            </w:pPr>
            <w:r>
              <w:rPr>
                <w:color w:val="000000"/>
              </w:rPr>
              <w:t>32</w:t>
            </w:r>
          </w:p>
        </w:tc>
        <w:tc>
          <w:tcPr>
            <w:tcW w:w="603" w:type="dxa"/>
            <w:tcMar>
              <w:top w:w="85" w:type="dxa"/>
              <w:left w:w="28" w:type="dxa"/>
              <w:bottom w:w="85" w:type="dxa"/>
              <w:right w:w="28" w:type="dxa"/>
            </w:tcMar>
            <w:vAlign w:val="center"/>
          </w:tcPr>
          <w:p>
            <w:pPr>
              <w:jc w:val="center"/>
            </w:pPr>
            <w:r>
              <w:t>1</w:t>
            </w:r>
            <w:r>
              <w:rPr>
                <w:rFonts w:hint="eastAsia"/>
              </w:rPr>
              <w:t>，</w:t>
            </w:r>
            <w:r>
              <w:t>2</w:t>
            </w:r>
          </w:p>
        </w:tc>
        <w:tc>
          <w:tcPr>
            <w:tcW w:w="754" w:type="dxa"/>
            <w:tcMar>
              <w:top w:w="85" w:type="dxa"/>
              <w:left w:w="28" w:type="dxa"/>
              <w:bottom w:w="85" w:type="dxa"/>
              <w:right w:w="28" w:type="dxa"/>
            </w:tcMar>
            <w:vAlign w:val="center"/>
          </w:tcPr>
          <w:p>
            <w:pPr>
              <w:jc w:val="center"/>
            </w:pPr>
            <w:r>
              <w:rPr>
                <w:rFonts w:hint="eastAsia" w:ascii="仿宋" w:hAnsi="仿宋" w:eastAsia="仿宋"/>
                <w:kern w:val="0"/>
                <w:sz w:val="18"/>
                <w:szCs w:val="18"/>
              </w:rPr>
              <w:t>考查</w:t>
            </w:r>
          </w:p>
        </w:tc>
        <w:tc>
          <w:tcPr>
            <w:tcW w:w="753" w:type="dxa"/>
            <w:tcMar>
              <w:top w:w="85" w:type="dxa"/>
              <w:left w:w="28" w:type="dxa"/>
              <w:bottom w:w="85" w:type="dxa"/>
              <w:right w:w="28" w:type="dxa"/>
            </w:tcMar>
            <w:vAlign w:val="center"/>
          </w:tcPr>
          <w:p>
            <w:pPr>
              <w:widowControl/>
              <w:snapToGrid w:val="0"/>
              <w:jc w:val="center"/>
              <w:rPr>
                <w:rFonts w:ascii="仿宋" w:hAnsi="仿宋" w:eastAsia="仿宋"/>
                <w:color w:val="FF0000"/>
                <w:kern w:val="0"/>
                <w:sz w:val="18"/>
                <w:szCs w:val="18"/>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569" w:type="dxa"/>
            <w:vMerge w:val="continue"/>
            <w:vAlign w:val="center"/>
          </w:tcPr>
          <w:p>
            <w:pPr>
              <w:widowControl/>
              <w:jc w:val="center"/>
              <w:rPr>
                <w:rFonts w:ascii="仿宋_GB2312" w:hAnsi="宋体" w:eastAsia="仿宋_GB2312"/>
                <w:color w:val="000000"/>
                <w:kern w:val="0"/>
                <w:sz w:val="18"/>
                <w:szCs w:val="18"/>
              </w:rPr>
            </w:pPr>
          </w:p>
        </w:tc>
        <w:tc>
          <w:tcPr>
            <w:tcW w:w="695" w:type="dxa"/>
            <w:vMerge w:val="continue"/>
            <w:vAlign w:val="center"/>
          </w:tcPr>
          <w:p>
            <w:pPr>
              <w:snapToGrid w:val="0"/>
              <w:jc w:val="center"/>
              <w:rPr>
                <w:rFonts w:ascii="仿宋_GB2312" w:hAnsi="宋体" w:eastAsia="仿宋_GB2312"/>
                <w:color w:val="000000"/>
                <w:kern w:val="0"/>
                <w:sz w:val="18"/>
                <w:szCs w:val="18"/>
              </w:rPr>
            </w:pPr>
          </w:p>
        </w:tc>
        <w:tc>
          <w:tcPr>
            <w:tcW w:w="3920" w:type="dxa"/>
            <w:gridSpan w:val="2"/>
            <w:vAlign w:val="center"/>
          </w:tcPr>
          <w:p>
            <w:pPr>
              <w:widowControl/>
              <w:snapToGrid w:val="0"/>
              <w:jc w:val="center"/>
              <w:rPr>
                <w:rFonts w:ascii="仿宋_GB2312" w:hAnsi="仿宋" w:eastAsia="仿宋_GB2312"/>
                <w:color w:val="000000"/>
                <w:sz w:val="18"/>
                <w:szCs w:val="18"/>
              </w:rPr>
            </w:pPr>
            <w:r>
              <w:rPr>
                <w:rFonts w:hint="eastAsia" w:ascii="仿宋" w:hAnsi="仿宋" w:eastAsia="仿宋"/>
                <w:b/>
                <w:color w:val="000000"/>
                <w:kern w:val="0"/>
                <w:sz w:val="18"/>
                <w:szCs w:val="18"/>
              </w:rPr>
              <w:t>小</w:t>
            </w:r>
            <w:r>
              <w:rPr>
                <w:rFonts w:ascii="仿宋" w:hAnsi="仿宋" w:eastAsia="仿宋"/>
                <w:b/>
                <w:color w:val="000000"/>
                <w:kern w:val="0"/>
                <w:sz w:val="18"/>
                <w:szCs w:val="18"/>
              </w:rPr>
              <w:t xml:space="preserve">   </w:t>
            </w:r>
            <w:r>
              <w:rPr>
                <w:rFonts w:hint="eastAsia" w:ascii="仿宋" w:hAnsi="仿宋" w:eastAsia="仿宋"/>
                <w:b/>
                <w:color w:val="000000"/>
                <w:kern w:val="0"/>
                <w:sz w:val="18"/>
                <w:szCs w:val="18"/>
              </w:rPr>
              <w:t>计</w:t>
            </w:r>
          </w:p>
        </w:tc>
        <w:tc>
          <w:tcPr>
            <w:tcW w:w="603" w:type="dxa"/>
            <w:tcMar>
              <w:top w:w="85" w:type="dxa"/>
              <w:left w:w="28" w:type="dxa"/>
              <w:bottom w:w="85" w:type="dxa"/>
              <w:right w:w="28" w:type="dxa"/>
            </w:tcMar>
            <w:vAlign w:val="center"/>
          </w:tcPr>
          <w:p>
            <w:pPr>
              <w:widowControl/>
              <w:snapToGrid w:val="0"/>
              <w:jc w:val="center"/>
              <w:rPr>
                <w:rFonts w:eastAsia="仿宋"/>
                <w:b/>
                <w:color w:val="000000"/>
                <w:kern w:val="0"/>
                <w:szCs w:val="21"/>
              </w:rPr>
            </w:pPr>
            <w:r>
              <w:rPr>
                <w:rFonts w:hint="eastAsia" w:eastAsia="仿宋"/>
                <w:b/>
                <w:color w:val="000000"/>
                <w:kern w:val="0"/>
                <w:szCs w:val="21"/>
              </w:rPr>
              <w:t>8</w:t>
            </w:r>
          </w:p>
        </w:tc>
        <w:tc>
          <w:tcPr>
            <w:tcW w:w="754" w:type="dxa"/>
            <w:tcMar>
              <w:top w:w="85" w:type="dxa"/>
              <w:left w:w="28" w:type="dxa"/>
              <w:bottom w:w="85" w:type="dxa"/>
              <w:right w:w="28" w:type="dxa"/>
            </w:tcMar>
            <w:vAlign w:val="center"/>
          </w:tcPr>
          <w:p>
            <w:pPr>
              <w:widowControl/>
              <w:snapToGrid w:val="0"/>
              <w:jc w:val="center"/>
              <w:rPr>
                <w:rFonts w:eastAsia="仿宋"/>
                <w:b/>
                <w:color w:val="000000"/>
                <w:kern w:val="0"/>
                <w:szCs w:val="21"/>
              </w:rPr>
            </w:pPr>
            <w:r>
              <w:rPr>
                <w:rFonts w:eastAsia="仿宋"/>
                <w:b/>
                <w:color w:val="000000"/>
                <w:kern w:val="0"/>
                <w:szCs w:val="21"/>
              </w:rPr>
              <w:t>128</w:t>
            </w:r>
          </w:p>
        </w:tc>
        <w:tc>
          <w:tcPr>
            <w:tcW w:w="603" w:type="dxa"/>
            <w:tcMar>
              <w:top w:w="85" w:type="dxa"/>
              <w:left w:w="28" w:type="dxa"/>
              <w:bottom w:w="85" w:type="dxa"/>
              <w:right w:w="28" w:type="dxa"/>
            </w:tcMar>
            <w:vAlign w:val="center"/>
          </w:tcPr>
          <w:p>
            <w:pPr>
              <w:jc w:val="center"/>
            </w:pPr>
          </w:p>
        </w:tc>
        <w:tc>
          <w:tcPr>
            <w:tcW w:w="754" w:type="dxa"/>
            <w:tcMar>
              <w:top w:w="85" w:type="dxa"/>
              <w:left w:w="28" w:type="dxa"/>
              <w:bottom w:w="85" w:type="dxa"/>
              <w:right w:w="28" w:type="dxa"/>
            </w:tcMar>
            <w:vAlign w:val="center"/>
          </w:tcPr>
          <w:p>
            <w:pPr>
              <w:snapToGrid w:val="0"/>
              <w:jc w:val="center"/>
              <w:rPr>
                <w:rFonts w:ascii="仿宋" w:hAnsi="仿宋" w:eastAsia="仿宋"/>
                <w:color w:val="000000"/>
                <w:kern w:val="0"/>
                <w:sz w:val="18"/>
                <w:szCs w:val="18"/>
              </w:rPr>
            </w:pPr>
          </w:p>
        </w:tc>
        <w:tc>
          <w:tcPr>
            <w:tcW w:w="753" w:type="dxa"/>
            <w:tcMar>
              <w:top w:w="85" w:type="dxa"/>
              <w:left w:w="28" w:type="dxa"/>
              <w:bottom w:w="85" w:type="dxa"/>
              <w:right w:w="28" w:type="dxa"/>
            </w:tcMar>
            <w:vAlign w:val="center"/>
          </w:tcPr>
          <w:p>
            <w:pPr>
              <w:widowControl/>
              <w:snapToGrid w:val="0"/>
              <w:jc w:val="center"/>
              <w:rPr>
                <w:rFonts w:ascii="仿宋" w:hAnsi="仿宋" w:eastAsia="仿宋"/>
                <w:color w:val="000000"/>
                <w:kern w:val="0"/>
                <w:sz w:val="18"/>
                <w:szCs w:val="18"/>
              </w:rPr>
            </w:pPr>
          </w:p>
        </w:tc>
        <w:tc>
          <w:tcPr>
            <w:tcW w:w="807" w:type="dxa"/>
            <w:vMerge w:val="continue"/>
            <w:tcMar>
              <w:top w:w="85" w:type="dxa"/>
              <w:left w:w="28" w:type="dxa"/>
              <w:bottom w:w="85" w:type="dxa"/>
              <w:right w:w="28" w:type="dxa"/>
            </w:tcMar>
            <w:vAlign w:val="center"/>
          </w:tcPr>
          <w:p>
            <w:pPr>
              <w:jc w:val="center"/>
              <w:rPr>
                <w:rFonts w:ascii="仿宋" w:hAnsi="仿宋" w:eastAsia="仿宋"/>
                <w:sz w:val="18"/>
                <w:szCs w:val="18"/>
              </w:rPr>
            </w:pPr>
          </w:p>
        </w:tc>
      </w:tr>
    </w:tbl>
    <w:p>
      <w:pPr>
        <w:spacing w:line="288" w:lineRule="auto"/>
        <w:rPr>
          <w:rFonts w:ascii="黑体" w:eastAsia="黑体"/>
          <w:color w:val="000000"/>
          <w:sz w:val="24"/>
        </w:rPr>
      </w:pPr>
    </w:p>
    <w:p>
      <w:pPr>
        <w:spacing w:after="156" w:afterLines="50" w:line="360" w:lineRule="exact"/>
        <w:ind w:firstLine="420"/>
        <w:jc w:val="center"/>
        <w:rPr>
          <w:rFonts w:ascii="黑体" w:eastAsia="黑体"/>
          <w:color w:val="000000"/>
          <w:sz w:val="24"/>
        </w:rPr>
      </w:pPr>
      <w:r>
        <w:rPr>
          <w:rFonts w:hint="eastAsia" w:ascii="黑体" w:eastAsia="黑体"/>
          <w:color w:val="000000"/>
          <w:sz w:val="24"/>
        </w:rPr>
        <w:t>教师教育理论课程模块</w:t>
      </w:r>
    </w:p>
    <w:tbl>
      <w:tblPr>
        <w:tblStyle w:val="6"/>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34"/>
        <w:gridCol w:w="2077"/>
        <w:gridCol w:w="593"/>
        <w:gridCol w:w="563"/>
        <w:gridCol w:w="487"/>
        <w:gridCol w:w="7"/>
        <w:gridCol w:w="495"/>
        <w:gridCol w:w="677"/>
        <w:gridCol w:w="699"/>
        <w:gridCol w:w="938"/>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07" w:type="dxa"/>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课程类别</w:t>
            </w:r>
          </w:p>
        </w:tc>
        <w:tc>
          <w:tcPr>
            <w:tcW w:w="1334" w:type="dxa"/>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课程编码</w:t>
            </w:r>
          </w:p>
        </w:tc>
        <w:tc>
          <w:tcPr>
            <w:tcW w:w="2077" w:type="dxa"/>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课程名称</w:t>
            </w:r>
          </w:p>
        </w:tc>
        <w:tc>
          <w:tcPr>
            <w:tcW w:w="593" w:type="dxa"/>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学</w:t>
            </w:r>
          </w:p>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分</w:t>
            </w:r>
          </w:p>
        </w:tc>
        <w:tc>
          <w:tcPr>
            <w:tcW w:w="563" w:type="dxa"/>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总</w:t>
            </w:r>
          </w:p>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学时</w:t>
            </w:r>
          </w:p>
        </w:tc>
        <w:tc>
          <w:tcPr>
            <w:tcW w:w="494" w:type="dxa"/>
            <w:gridSpan w:val="2"/>
            <w:tcBorders>
              <w:bottom w:val="nil"/>
            </w:tcBorders>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讲授</w:t>
            </w:r>
          </w:p>
        </w:tc>
        <w:tc>
          <w:tcPr>
            <w:tcW w:w="495" w:type="dxa"/>
            <w:tcBorders>
              <w:bottom w:val="nil"/>
            </w:tcBorders>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实验</w:t>
            </w:r>
          </w:p>
        </w:tc>
        <w:tc>
          <w:tcPr>
            <w:tcW w:w="677" w:type="dxa"/>
            <w:tcBorders>
              <w:bottom w:val="nil"/>
            </w:tcBorders>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建议开课学期</w:t>
            </w:r>
          </w:p>
        </w:tc>
        <w:tc>
          <w:tcPr>
            <w:tcW w:w="699" w:type="dxa"/>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考核方式</w:t>
            </w:r>
          </w:p>
        </w:tc>
        <w:tc>
          <w:tcPr>
            <w:tcW w:w="938" w:type="dxa"/>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主要开课学院</w:t>
            </w:r>
          </w:p>
        </w:tc>
        <w:tc>
          <w:tcPr>
            <w:tcW w:w="881" w:type="dxa"/>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Merge w:val="restart"/>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教师教育理论必修课程</w:t>
            </w:r>
          </w:p>
        </w:tc>
        <w:tc>
          <w:tcPr>
            <w:tcW w:w="1334"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1016111002</w:t>
            </w:r>
          </w:p>
        </w:tc>
        <w:tc>
          <w:tcPr>
            <w:tcW w:w="20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发展与教育心理学</w:t>
            </w:r>
          </w:p>
        </w:tc>
        <w:tc>
          <w:tcPr>
            <w:tcW w:w="593"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3</w:t>
            </w:r>
          </w:p>
        </w:tc>
        <w:tc>
          <w:tcPr>
            <w:tcW w:w="563"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48</w:t>
            </w:r>
          </w:p>
        </w:tc>
        <w:tc>
          <w:tcPr>
            <w:tcW w:w="48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46</w:t>
            </w:r>
          </w:p>
        </w:tc>
        <w:tc>
          <w:tcPr>
            <w:tcW w:w="502" w:type="dxa"/>
            <w:gridSpan w:val="2"/>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2</w:t>
            </w:r>
          </w:p>
        </w:tc>
        <w:tc>
          <w:tcPr>
            <w:tcW w:w="6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2</w:t>
            </w:r>
          </w:p>
        </w:tc>
        <w:tc>
          <w:tcPr>
            <w:tcW w:w="699"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考试</w:t>
            </w:r>
          </w:p>
        </w:tc>
        <w:tc>
          <w:tcPr>
            <w:tcW w:w="938" w:type="dxa"/>
            <w:vMerge w:val="restart"/>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教师教育学院</w:t>
            </w:r>
          </w:p>
        </w:tc>
        <w:tc>
          <w:tcPr>
            <w:tcW w:w="881" w:type="dxa"/>
            <w:vMerge w:val="restart"/>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本模块中包含书写训练、普通话与教师口语，2学分已纳入集中实践环节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Merge w:val="continue"/>
            <w:vAlign w:val="center"/>
          </w:tcPr>
          <w:p>
            <w:pPr>
              <w:widowControl/>
              <w:snapToGrid w:val="0"/>
              <w:jc w:val="center"/>
              <w:rPr>
                <w:rFonts w:ascii="仿宋" w:hAnsi="仿宋" w:eastAsia="仿宋"/>
                <w:bCs/>
                <w:color w:val="000000"/>
                <w:kern w:val="0"/>
                <w:sz w:val="18"/>
                <w:szCs w:val="18"/>
              </w:rPr>
            </w:pPr>
          </w:p>
        </w:tc>
        <w:tc>
          <w:tcPr>
            <w:tcW w:w="1334"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1016111001</w:t>
            </w:r>
          </w:p>
        </w:tc>
        <w:tc>
          <w:tcPr>
            <w:tcW w:w="20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教育学</w:t>
            </w:r>
          </w:p>
        </w:tc>
        <w:tc>
          <w:tcPr>
            <w:tcW w:w="593"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3</w:t>
            </w:r>
          </w:p>
        </w:tc>
        <w:tc>
          <w:tcPr>
            <w:tcW w:w="563"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48</w:t>
            </w:r>
          </w:p>
        </w:tc>
        <w:tc>
          <w:tcPr>
            <w:tcW w:w="487"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48</w:t>
            </w:r>
          </w:p>
        </w:tc>
        <w:tc>
          <w:tcPr>
            <w:tcW w:w="502" w:type="dxa"/>
            <w:gridSpan w:val="2"/>
            <w:vAlign w:val="center"/>
          </w:tcPr>
          <w:p>
            <w:pPr>
              <w:widowControl/>
              <w:snapToGrid w:val="0"/>
              <w:jc w:val="center"/>
              <w:rPr>
                <w:rFonts w:ascii="仿宋" w:hAnsi="仿宋" w:eastAsia="仿宋"/>
                <w:bCs/>
                <w:color w:val="000000"/>
                <w:kern w:val="0"/>
                <w:sz w:val="18"/>
                <w:szCs w:val="18"/>
              </w:rPr>
            </w:pPr>
          </w:p>
        </w:tc>
        <w:tc>
          <w:tcPr>
            <w:tcW w:w="6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3</w:t>
            </w:r>
          </w:p>
        </w:tc>
        <w:tc>
          <w:tcPr>
            <w:tcW w:w="699"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考试</w:t>
            </w:r>
          </w:p>
        </w:tc>
        <w:tc>
          <w:tcPr>
            <w:tcW w:w="938" w:type="dxa"/>
            <w:vMerge w:val="continue"/>
            <w:vAlign w:val="center"/>
          </w:tcPr>
          <w:p>
            <w:pPr>
              <w:widowControl/>
              <w:snapToGrid w:val="0"/>
              <w:jc w:val="center"/>
              <w:rPr>
                <w:rFonts w:ascii="仿宋" w:hAnsi="仿宋" w:eastAsia="仿宋"/>
                <w:bCs/>
                <w:color w:val="000000"/>
                <w:kern w:val="0"/>
                <w:sz w:val="18"/>
                <w:szCs w:val="18"/>
              </w:rPr>
            </w:pPr>
          </w:p>
        </w:tc>
        <w:tc>
          <w:tcPr>
            <w:tcW w:w="881" w:type="dxa"/>
            <w:vMerge w:val="continue"/>
            <w:vAlign w:val="center"/>
          </w:tcPr>
          <w:p>
            <w:pPr>
              <w:widowControl/>
              <w:snapToGrid w:val="0"/>
              <w:jc w:val="center"/>
              <w:rPr>
                <w:rFonts w:ascii="仿宋" w:hAnsi="仿宋"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Merge w:val="continue"/>
            <w:vAlign w:val="center"/>
          </w:tcPr>
          <w:p>
            <w:pPr>
              <w:widowControl/>
              <w:snapToGrid w:val="0"/>
              <w:jc w:val="center"/>
              <w:rPr>
                <w:rFonts w:ascii="仿宋" w:hAnsi="仿宋" w:eastAsia="仿宋"/>
                <w:bCs/>
                <w:color w:val="000000"/>
                <w:kern w:val="0"/>
                <w:sz w:val="18"/>
                <w:szCs w:val="18"/>
              </w:rPr>
            </w:pPr>
          </w:p>
        </w:tc>
        <w:tc>
          <w:tcPr>
            <w:tcW w:w="1334"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1016111004</w:t>
            </w:r>
          </w:p>
        </w:tc>
        <w:tc>
          <w:tcPr>
            <w:tcW w:w="20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教师教育综合素质</w:t>
            </w:r>
          </w:p>
        </w:tc>
        <w:tc>
          <w:tcPr>
            <w:tcW w:w="593"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2</w:t>
            </w:r>
          </w:p>
        </w:tc>
        <w:tc>
          <w:tcPr>
            <w:tcW w:w="563"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32</w:t>
            </w:r>
          </w:p>
        </w:tc>
        <w:tc>
          <w:tcPr>
            <w:tcW w:w="48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32</w:t>
            </w:r>
          </w:p>
        </w:tc>
        <w:tc>
          <w:tcPr>
            <w:tcW w:w="502" w:type="dxa"/>
            <w:gridSpan w:val="2"/>
            <w:vAlign w:val="center"/>
          </w:tcPr>
          <w:p>
            <w:pPr>
              <w:widowControl/>
              <w:snapToGrid w:val="0"/>
              <w:jc w:val="center"/>
              <w:rPr>
                <w:rFonts w:ascii="仿宋" w:hAnsi="仿宋" w:eastAsia="仿宋"/>
                <w:bCs/>
                <w:color w:val="000000"/>
                <w:kern w:val="0"/>
                <w:sz w:val="18"/>
                <w:szCs w:val="18"/>
              </w:rPr>
            </w:pPr>
          </w:p>
        </w:tc>
        <w:tc>
          <w:tcPr>
            <w:tcW w:w="6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3/4</w:t>
            </w:r>
          </w:p>
        </w:tc>
        <w:tc>
          <w:tcPr>
            <w:tcW w:w="699"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考试</w:t>
            </w:r>
          </w:p>
        </w:tc>
        <w:tc>
          <w:tcPr>
            <w:tcW w:w="938" w:type="dxa"/>
            <w:vMerge w:val="continue"/>
            <w:vAlign w:val="center"/>
          </w:tcPr>
          <w:p>
            <w:pPr>
              <w:widowControl/>
              <w:snapToGrid w:val="0"/>
              <w:jc w:val="center"/>
              <w:rPr>
                <w:rFonts w:ascii="仿宋" w:hAnsi="仿宋" w:eastAsia="仿宋"/>
                <w:bCs/>
                <w:color w:val="000000"/>
                <w:kern w:val="0"/>
                <w:sz w:val="18"/>
                <w:szCs w:val="18"/>
              </w:rPr>
            </w:pPr>
          </w:p>
        </w:tc>
        <w:tc>
          <w:tcPr>
            <w:tcW w:w="881" w:type="dxa"/>
            <w:vMerge w:val="continue"/>
            <w:vAlign w:val="center"/>
          </w:tcPr>
          <w:p>
            <w:pPr>
              <w:widowControl/>
              <w:snapToGrid w:val="0"/>
              <w:jc w:val="center"/>
              <w:rPr>
                <w:rFonts w:ascii="仿宋" w:hAnsi="仿宋"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Merge w:val="continue"/>
            <w:vAlign w:val="center"/>
          </w:tcPr>
          <w:p>
            <w:pPr>
              <w:widowControl/>
              <w:snapToGrid w:val="0"/>
              <w:jc w:val="center"/>
              <w:rPr>
                <w:rFonts w:ascii="仿宋" w:hAnsi="仿宋" w:eastAsia="仿宋"/>
                <w:bCs/>
                <w:color w:val="000000"/>
                <w:kern w:val="0"/>
                <w:sz w:val="18"/>
                <w:szCs w:val="18"/>
              </w:rPr>
            </w:pPr>
          </w:p>
        </w:tc>
        <w:tc>
          <w:tcPr>
            <w:tcW w:w="1334"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1900111010</w:t>
            </w:r>
          </w:p>
        </w:tc>
        <w:tc>
          <w:tcPr>
            <w:tcW w:w="20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数学学科教学论</w:t>
            </w:r>
          </w:p>
        </w:tc>
        <w:tc>
          <w:tcPr>
            <w:tcW w:w="593"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2</w:t>
            </w:r>
          </w:p>
        </w:tc>
        <w:tc>
          <w:tcPr>
            <w:tcW w:w="563"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32</w:t>
            </w:r>
          </w:p>
        </w:tc>
        <w:tc>
          <w:tcPr>
            <w:tcW w:w="48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32</w:t>
            </w:r>
          </w:p>
        </w:tc>
        <w:tc>
          <w:tcPr>
            <w:tcW w:w="502" w:type="dxa"/>
            <w:gridSpan w:val="2"/>
            <w:vAlign w:val="center"/>
          </w:tcPr>
          <w:p>
            <w:pPr>
              <w:widowControl/>
              <w:snapToGrid w:val="0"/>
              <w:jc w:val="center"/>
              <w:rPr>
                <w:rFonts w:ascii="仿宋" w:hAnsi="仿宋" w:eastAsia="仿宋"/>
                <w:bCs/>
                <w:color w:val="000000"/>
                <w:kern w:val="0"/>
                <w:sz w:val="18"/>
                <w:szCs w:val="18"/>
              </w:rPr>
            </w:pPr>
          </w:p>
        </w:tc>
        <w:tc>
          <w:tcPr>
            <w:tcW w:w="6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3/4</w:t>
            </w:r>
          </w:p>
        </w:tc>
        <w:tc>
          <w:tcPr>
            <w:tcW w:w="699"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考查</w:t>
            </w:r>
          </w:p>
        </w:tc>
        <w:tc>
          <w:tcPr>
            <w:tcW w:w="938"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数统</w:t>
            </w:r>
          </w:p>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学院</w:t>
            </w:r>
          </w:p>
        </w:tc>
        <w:tc>
          <w:tcPr>
            <w:tcW w:w="881" w:type="dxa"/>
            <w:vMerge w:val="continue"/>
            <w:vAlign w:val="center"/>
          </w:tcPr>
          <w:p>
            <w:pPr>
              <w:widowControl/>
              <w:snapToGrid w:val="0"/>
              <w:jc w:val="center"/>
              <w:rPr>
                <w:rFonts w:ascii="仿宋" w:hAnsi="仿宋"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Merge w:val="continue"/>
            <w:vAlign w:val="center"/>
          </w:tcPr>
          <w:p>
            <w:pPr>
              <w:widowControl/>
              <w:snapToGrid w:val="0"/>
              <w:jc w:val="center"/>
              <w:rPr>
                <w:rFonts w:ascii="仿宋" w:hAnsi="仿宋" w:eastAsia="仿宋"/>
                <w:bCs/>
                <w:color w:val="000000"/>
                <w:kern w:val="0"/>
                <w:sz w:val="18"/>
                <w:szCs w:val="18"/>
              </w:rPr>
            </w:pPr>
          </w:p>
        </w:tc>
        <w:tc>
          <w:tcPr>
            <w:tcW w:w="3411" w:type="dxa"/>
            <w:gridSpan w:val="2"/>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小  计</w:t>
            </w:r>
          </w:p>
        </w:tc>
        <w:tc>
          <w:tcPr>
            <w:tcW w:w="593" w:type="dxa"/>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10</w:t>
            </w:r>
            <w:r>
              <w:rPr>
                <w:rFonts w:hint="eastAsia" w:ascii="仿宋" w:hAnsi="仿宋" w:eastAsia="仿宋"/>
                <w:b/>
                <w:bCs/>
                <w:color w:val="000000"/>
                <w:kern w:val="0"/>
                <w:sz w:val="18"/>
                <w:szCs w:val="18"/>
              </w:rPr>
              <w:t>+2</w:t>
            </w:r>
          </w:p>
        </w:tc>
        <w:tc>
          <w:tcPr>
            <w:tcW w:w="563" w:type="dxa"/>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160</w:t>
            </w:r>
          </w:p>
        </w:tc>
        <w:tc>
          <w:tcPr>
            <w:tcW w:w="487" w:type="dxa"/>
            <w:vAlign w:val="center"/>
          </w:tcPr>
          <w:p>
            <w:pPr>
              <w:widowControl/>
              <w:snapToGrid w:val="0"/>
              <w:jc w:val="center"/>
              <w:rPr>
                <w:rFonts w:ascii="仿宋" w:hAnsi="仿宋" w:eastAsia="仿宋"/>
                <w:bCs/>
                <w:color w:val="000000"/>
                <w:kern w:val="0"/>
                <w:sz w:val="18"/>
                <w:szCs w:val="18"/>
              </w:rPr>
            </w:pPr>
          </w:p>
        </w:tc>
        <w:tc>
          <w:tcPr>
            <w:tcW w:w="502" w:type="dxa"/>
            <w:gridSpan w:val="2"/>
            <w:vAlign w:val="center"/>
          </w:tcPr>
          <w:p>
            <w:pPr>
              <w:widowControl/>
              <w:snapToGrid w:val="0"/>
              <w:jc w:val="center"/>
              <w:rPr>
                <w:rFonts w:ascii="仿宋" w:hAnsi="仿宋" w:eastAsia="仿宋"/>
                <w:bCs/>
                <w:color w:val="000000"/>
                <w:kern w:val="0"/>
                <w:sz w:val="18"/>
                <w:szCs w:val="18"/>
              </w:rPr>
            </w:pPr>
          </w:p>
        </w:tc>
        <w:tc>
          <w:tcPr>
            <w:tcW w:w="677" w:type="dxa"/>
            <w:vAlign w:val="center"/>
          </w:tcPr>
          <w:p>
            <w:pPr>
              <w:widowControl/>
              <w:snapToGrid w:val="0"/>
              <w:jc w:val="center"/>
              <w:rPr>
                <w:rFonts w:ascii="仿宋" w:hAnsi="仿宋" w:eastAsia="仿宋"/>
                <w:bCs/>
                <w:color w:val="000000"/>
                <w:kern w:val="0"/>
                <w:sz w:val="18"/>
                <w:szCs w:val="18"/>
              </w:rPr>
            </w:pPr>
          </w:p>
        </w:tc>
        <w:tc>
          <w:tcPr>
            <w:tcW w:w="699" w:type="dxa"/>
            <w:vAlign w:val="center"/>
          </w:tcPr>
          <w:p>
            <w:pPr>
              <w:widowControl/>
              <w:snapToGrid w:val="0"/>
              <w:jc w:val="center"/>
              <w:rPr>
                <w:rFonts w:ascii="仿宋" w:hAnsi="仿宋" w:eastAsia="仿宋"/>
                <w:bCs/>
                <w:color w:val="000000"/>
                <w:kern w:val="0"/>
                <w:sz w:val="18"/>
                <w:szCs w:val="18"/>
              </w:rPr>
            </w:pPr>
          </w:p>
        </w:tc>
        <w:tc>
          <w:tcPr>
            <w:tcW w:w="938" w:type="dxa"/>
            <w:vAlign w:val="center"/>
          </w:tcPr>
          <w:p>
            <w:pPr>
              <w:widowControl/>
              <w:adjustRightInd w:val="0"/>
              <w:snapToGrid w:val="0"/>
              <w:jc w:val="center"/>
              <w:rPr>
                <w:rFonts w:ascii="仿宋" w:hAnsi="仿宋" w:eastAsia="仿宋_GB2312"/>
                <w:kern w:val="0"/>
                <w:sz w:val="18"/>
                <w:szCs w:val="18"/>
              </w:rPr>
            </w:pPr>
          </w:p>
        </w:tc>
        <w:tc>
          <w:tcPr>
            <w:tcW w:w="881" w:type="dxa"/>
            <w:vMerge w:val="continue"/>
            <w:vAlign w:val="center"/>
          </w:tcPr>
          <w:p>
            <w:pPr>
              <w:widowControl/>
              <w:snapToGrid w:val="0"/>
              <w:jc w:val="center"/>
              <w:rPr>
                <w:rFonts w:ascii="仿宋" w:hAnsi="仿宋"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Merge w:val="restart"/>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教师教育理论选修课程</w:t>
            </w:r>
          </w:p>
        </w:tc>
        <w:tc>
          <w:tcPr>
            <w:tcW w:w="1334" w:type="dxa"/>
            <w:vAlign w:val="center"/>
          </w:tcPr>
          <w:p>
            <w:pPr>
              <w:widowControl/>
              <w:adjustRightInd w:val="0"/>
              <w:snapToGrid w:val="0"/>
              <w:jc w:val="center"/>
              <w:rPr>
                <w:rFonts w:ascii="仿宋" w:hAnsi="仿宋" w:eastAsia="仿宋_GB2312"/>
                <w:kern w:val="0"/>
                <w:sz w:val="18"/>
                <w:szCs w:val="18"/>
              </w:rPr>
            </w:pPr>
            <w:r>
              <w:rPr>
                <w:rFonts w:ascii="仿宋" w:hAnsi="仿宋" w:eastAsia="仿宋_GB2312"/>
                <w:kern w:val="0"/>
                <w:sz w:val="18"/>
                <w:szCs w:val="18"/>
              </w:rPr>
              <w:t>1031121129</w:t>
            </w:r>
          </w:p>
        </w:tc>
        <w:tc>
          <w:tcPr>
            <w:tcW w:w="2077" w:type="dxa"/>
            <w:vAlign w:val="center"/>
          </w:tcPr>
          <w:p>
            <w:pPr>
              <w:widowControl/>
              <w:adjustRightInd w:val="0"/>
              <w:snapToGrid w:val="0"/>
              <w:jc w:val="center"/>
              <w:rPr>
                <w:rFonts w:ascii="仿宋" w:hAnsi="仿宋" w:eastAsia="仿宋"/>
                <w:kern w:val="0"/>
                <w:sz w:val="18"/>
                <w:szCs w:val="18"/>
              </w:rPr>
            </w:pPr>
            <w:r>
              <w:rPr>
                <w:rFonts w:ascii="仿宋" w:hAnsi="仿宋" w:eastAsia="仿宋"/>
                <w:kern w:val="0"/>
                <w:sz w:val="18"/>
                <w:szCs w:val="18"/>
              </w:rPr>
              <w:t>中学数学课程标准与教科书解读</w:t>
            </w:r>
          </w:p>
        </w:tc>
        <w:tc>
          <w:tcPr>
            <w:tcW w:w="593" w:type="dxa"/>
            <w:vAlign w:val="center"/>
          </w:tcPr>
          <w:p>
            <w:pPr>
              <w:widowControl/>
              <w:adjustRightInd w:val="0"/>
              <w:snapToGrid w:val="0"/>
              <w:jc w:val="center"/>
              <w:rPr>
                <w:rFonts w:ascii="仿宋" w:hAnsi="仿宋" w:eastAsia="仿宋_GB2312"/>
                <w:kern w:val="0"/>
                <w:sz w:val="18"/>
                <w:szCs w:val="18"/>
              </w:rPr>
            </w:pPr>
            <w:r>
              <w:rPr>
                <w:rFonts w:ascii="仿宋" w:hAnsi="仿宋" w:eastAsia="仿宋_GB2312"/>
                <w:kern w:val="0"/>
                <w:sz w:val="18"/>
                <w:szCs w:val="18"/>
              </w:rPr>
              <w:t>1</w:t>
            </w:r>
          </w:p>
        </w:tc>
        <w:tc>
          <w:tcPr>
            <w:tcW w:w="563" w:type="dxa"/>
            <w:vAlign w:val="center"/>
          </w:tcPr>
          <w:p>
            <w:pPr>
              <w:widowControl/>
              <w:snapToGrid w:val="0"/>
              <w:jc w:val="center"/>
              <w:rPr>
                <w:rFonts w:ascii="仿宋" w:hAnsi="仿宋" w:eastAsia="仿宋_GB2312"/>
                <w:kern w:val="0"/>
                <w:sz w:val="18"/>
                <w:szCs w:val="18"/>
              </w:rPr>
            </w:pPr>
            <w:r>
              <w:rPr>
                <w:rFonts w:ascii="仿宋" w:hAnsi="仿宋" w:eastAsia="仿宋_GB2312"/>
                <w:kern w:val="0"/>
                <w:sz w:val="18"/>
                <w:szCs w:val="18"/>
              </w:rPr>
              <w:t>16</w:t>
            </w:r>
          </w:p>
        </w:tc>
        <w:tc>
          <w:tcPr>
            <w:tcW w:w="487" w:type="dxa"/>
            <w:vAlign w:val="center"/>
          </w:tcPr>
          <w:p>
            <w:pPr>
              <w:widowControl/>
              <w:adjustRightInd w:val="0"/>
              <w:snapToGrid w:val="0"/>
              <w:jc w:val="center"/>
              <w:rPr>
                <w:rFonts w:ascii="仿宋" w:hAnsi="仿宋" w:eastAsia="仿宋_GB2312"/>
                <w:kern w:val="0"/>
                <w:sz w:val="18"/>
                <w:szCs w:val="18"/>
              </w:rPr>
            </w:pPr>
            <w:r>
              <w:rPr>
                <w:rFonts w:ascii="仿宋" w:hAnsi="仿宋" w:eastAsia="仿宋_GB2312"/>
                <w:kern w:val="0"/>
                <w:sz w:val="18"/>
                <w:szCs w:val="18"/>
              </w:rPr>
              <w:t>5</w:t>
            </w:r>
          </w:p>
        </w:tc>
        <w:tc>
          <w:tcPr>
            <w:tcW w:w="502" w:type="dxa"/>
            <w:gridSpan w:val="2"/>
            <w:vAlign w:val="center"/>
          </w:tcPr>
          <w:p>
            <w:pPr>
              <w:snapToGrid w:val="0"/>
              <w:jc w:val="center"/>
              <w:rPr>
                <w:rFonts w:ascii="仿宋" w:hAnsi="仿宋" w:eastAsia="仿宋_GB2312"/>
                <w:color w:val="000000"/>
                <w:kern w:val="0"/>
                <w:sz w:val="18"/>
                <w:szCs w:val="18"/>
              </w:rPr>
            </w:pPr>
          </w:p>
        </w:tc>
        <w:tc>
          <w:tcPr>
            <w:tcW w:w="6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3/4</w:t>
            </w:r>
          </w:p>
        </w:tc>
        <w:tc>
          <w:tcPr>
            <w:tcW w:w="699"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考查</w:t>
            </w:r>
          </w:p>
        </w:tc>
        <w:tc>
          <w:tcPr>
            <w:tcW w:w="938" w:type="dxa"/>
            <w:vMerge w:val="restart"/>
            <w:vAlign w:val="center"/>
          </w:tcPr>
          <w:p>
            <w:pPr>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数统</w:t>
            </w:r>
          </w:p>
          <w:p>
            <w:pPr>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学院</w:t>
            </w:r>
          </w:p>
        </w:tc>
        <w:tc>
          <w:tcPr>
            <w:tcW w:w="881" w:type="dxa"/>
            <w:vMerge w:val="restart"/>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学生至少选修2学分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Merge w:val="continue"/>
            <w:vAlign w:val="center"/>
          </w:tcPr>
          <w:p>
            <w:pPr>
              <w:widowControl/>
              <w:snapToGrid w:val="0"/>
              <w:jc w:val="center"/>
              <w:rPr>
                <w:rFonts w:ascii="仿宋" w:hAnsi="仿宋" w:eastAsia="仿宋"/>
                <w:b/>
                <w:bCs/>
                <w:color w:val="000000"/>
                <w:kern w:val="0"/>
                <w:sz w:val="18"/>
                <w:szCs w:val="18"/>
              </w:rPr>
            </w:pPr>
          </w:p>
        </w:tc>
        <w:tc>
          <w:tcPr>
            <w:tcW w:w="1334" w:type="dxa"/>
            <w:vAlign w:val="center"/>
          </w:tcPr>
          <w:p>
            <w:pPr>
              <w:widowControl/>
              <w:snapToGrid w:val="0"/>
              <w:jc w:val="center"/>
              <w:rPr>
                <w:rFonts w:ascii="仿宋" w:hAnsi="仿宋" w:eastAsia="仿宋_GB2312"/>
                <w:kern w:val="0"/>
                <w:sz w:val="18"/>
                <w:szCs w:val="18"/>
              </w:rPr>
            </w:pPr>
            <w:r>
              <w:rPr>
                <w:rFonts w:hint="eastAsia" w:ascii="仿宋" w:hAnsi="仿宋" w:eastAsia="仿宋"/>
                <w:bCs/>
                <w:color w:val="000000"/>
                <w:kern w:val="0"/>
                <w:sz w:val="18"/>
                <w:szCs w:val="18"/>
              </w:rPr>
              <w:t>1031121158</w:t>
            </w:r>
          </w:p>
        </w:tc>
        <w:tc>
          <w:tcPr>
            <w:tcW w:w="2077" w:type="dxa"/>
            <w:vAlign w:val="center"/>
          </w:tcPr>
          <w:p>
            <w:pPr>
              <w:widowControl/>
              <w:snapToGrid w:val="0"/>
              <w:jc w:val="center"/>
              <w:rPr>
                <w:rFonts w:ascii="仿宋" w:hAnsi="仿宋" w:eastAsia="仿宋"/>
                <w:kern w:val="0"/>
                <w:sz w:val="18"/>
                <w:szCs w:val="18"/>
              </w:rPr>
            </w:pPr>
            <w:r>
              <w:rPr>
                <w:rFonts w:hint="eastAsia" w:ascii="仿宋_GB2312" w:hAnsi="仿宋" w:eastAsia="仿宋_GB2312"/>
                <w:color w:val="auto"/>
                <w:sz w:val="18"/>
                <w:szCs w:val="18"/>
              </w:rPr>
              <w:t>数学教学信息技术</w:t>
            </w:r>
          </w:p>
        </w:tc>
        <w:tc>
          <w:tcPr>
            <w:tcW w:w="593" w:type="dxa"/>
            <w:vAlign w:val="center"/>
          </w:tcPr>
          <w:p>
            <w:pPr>
              <w:widowControl/>
              <w:snapToGrid w:val="0"/>
              <w:jc w:val="center"/>
              <w:rPr>
                <w:rFonts w:hint="eastAsia" w:ascii="仿宋" w:hAnsi="仿宋" w:eastAsia="仿宋"/>
                <w:bCs/>
                <w:color w:val="000000"/>
                <w:kern w:val="0"/>
                <w:sz w:val="18"/>
                <w:szCs w:val="18"/>
                <w:lang w:eastAsia="zh-CN"/>
              </w:rPr>
            </w:pPr>
            <w:r>
              <w:rPr>
                <w:rFonts w:hint="eastAsia" w:ascii="仿宋" w:hAnsi="仿宋" w:eastAsia="仿宋"/>
                <w:bCs/>
                <w:color w:val="000000"/>
                <w:kern w:val="0"/>
                <w:sz w:val="18"/>
                <w:szCs w:val="18"/>
                <w:lang w:val="en-US" w:eastAsia="zh-CN"/>
              </w:rPr>
              <w:t>1</w:t>
            </w:r>
          </w:p>
        </w:tc>
        <w:tc>
          <w:tcPr>
            <w:tcW w:w="563" w:type="dxa"/>
            <w:vAlign w:val="center"/>
          </w:tcPr>
          <w:p>
            <w:pPr>
              <w:widowControl/>
              <w:snapToGrid w:val="0"/>
              <w:jc w:val="center"/>
              <w:rPr>
                <w:rFonts w:hint="default" w:ascii="仿宋" w:hAnsi="仿宋" w:eastAsia="仿宋"/>
                <w:bCs/>
                <w:color w:val="000000"/>
                <w:kern w:val="0"/>
                <w:sz w:val="18"/>
                <w:szCs w:val="18"/>
                <w:lang w:val="en-US" w:eastAsia="zh-CN"/>
              </w:rPr>
            </w:pPr>
            <w:r>
              <w:rPr>
                <w:rFonts w:hint="eastAsia" w:ascii="仿宋" w:hAnsi="仿宋" w:eastAsia="仿宋"/>
                <w:bCs/>
                <w:color w:val="000000"/>
                <w:kern w:val="0"/>
                <w:sz w:val="18"/>
                <w:szCs w:val="18"/>
                <w:lang w:val="en-US" w:eastAsia="zh-CN"/>
              </w:rPr>
              <w:t>16</w:t>
            </w:r>
          </w:p>
        </w:tc>
        <w:tc>
          <w:tcPr>
            <w:tcW w:w="487" w:type="dxa"/>
            <w:vAlign w:val="center"/>
          </w:tcPr>
          <w:p>
            <w:pPr>
              <w:widowControl/>
              <w:snapToGrid w:val="0"/>
              <w:jc w:val="center"/>
              <w:rPr>
                <w:rFonts w:hint="default" w:ascii="仿宋" w:hAnsi="仿宋" w:eastAsia="仿宋"/>
                <w:bCs/>
                <w:color w:val="000000"/>
                <w:kern w:val="0"/>
                <w:sz w:val="18"/>
                <w:szCs w:val="18"/>
                <w:lang w:val="en-US" w:eastAsia="zh-CN"/>
              </w:rPr>
            </w:pPr>
            <w:r>
              <w:rPr>
                <w:rFonts w:hint="eastAsia" w:ascii="仿宋" w:hAnsi="仿宋" w:eastAsia="仿宋"/>
                <w:bCs/>
                <w:color w:val="000000"/>
                <w:kern w:val="0"/>
                <w:sz w:val="18"/>
                <w:szCs w:val="18"/>
                <w:lang w:val="en-US" w:eastAsia="zh-CN"/>
              </w:rPr>
              <w:t>16</w:t>
            </w:r>
          </w:p>
        </w:tc>
        <w:tc>
          <w:tcPr>
            <w:tcW w:w="502" w:type="dxa"/>
            <w:gridSpan w:val="2"/>
            <w:vAlign w:val="center"/>
          </w:tcPr>
          <w:p>
            <w:pPr>
              <w:widowControl/>
              <w:snapToGrid w:val="0"/>
              <w:jc w:val="center"/>
              <w:rPr>
                <w:rFonts w:hint="eastAsia" w:ascii="仿宋" w:hAnsi="仿宋" w:eastAsia="仿宋"/>
                <w:bCs/>
                <w:color w:val="000000"/>
                <w:kern w:val="0"/>
                <w:sz w:val="18"/>
                <w:szCs w:val="18"/>
              </w:rPr>
            </w:pPr>
          </w:p>
        </w:tc>
        <w:tc>
          <w:tcPr>
            <w:tcW w:w="677" w:type="dxa"/>
            <w:vAlign w:val="center"/>
          </w:tcPr>
          <w:p>
            <w:pPr>
              <w:widowControl/>
              <w:snapToGrid w:val="0"/>
              <w:jc w:val="center"/>
              <w:rPr>
                <w:rFonts w:hint="default" w:ascii="仿宋" w:hAnsi="仿宋" w:eastAsia="仿宋"/>
                <w:bCs/>
                <w:color w:val="000000"/>
                <w:kern w:val="0"/>
                <w:sz w:val="18"/>
                <w:szCs w:val="18"/>
                <w:lang w:val="en-US" w:eastAsia="zh-CN"/>
              </w:rPr>
            </w:pPr>
            <w:r>
              <w:rPr>
                <w:rFonts w:hint="eastAsia" w:ascii="仿宋" w:hAnsi="仿宋" w:eastAsia="仿宋"/>
                <w:bCs/>
                <w:color w:val="000000"/>
                <w:kern w:val="0"/>
                <w:sz w:val="18"/>
                <w:szCs w:val="18"/>
                <w:lang w:val="en-US" w:eastAsia="zh-CN"/>
              </w:rPr>
              <w:t>3/4</w:t>
            </w:r>
          </w:p>
        </w:tc>
        <w:tc>
          <w:tcPr>
            <w:tcW w:w="699"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color w:val="000000"/>
                <w:kern w:val="0"/>
                <w:sz w:val="18"/>
                <w:szCs w:val="18"/>
              </w:rPr>
              <w:t>考查</w:t>
            </w:r>
          </w:p>
        </w:tc>
        <w:tc>
          <w:tcPr>
            <w:tcW w:w="938" w:type="dxa"/>
            <w:vMerge w:val="continue"/>
            <w:vAlign w:val="center"/>
          </w:tcPr>
          <w:p>
            <w:pPr>
              <w:snapToGrid w:val="0"/>
              <w:jc w:val="center"/>
              <w:rPr>
                <w:rFonts w:ascii="仿宋" w:hAnsi="仿宋" w:eastAsia="仿宋"/>
                <w:bCs/>
                <w:color w:val="000000"/>
                <w:kern w:val="0"/>
                <w:sz w:val="18"/>
                <w:szCs w:val="18"/>
              </w:rPr>
            </w:pPr>
          </w:p>
        </w:tc>
        <w:tc>
          <w:tcPr>
            <w:tcW w:w="881" w:type="dxa"/>
            <w:vMerge w:val="continue"/>
            <w:vAlign w:val="center"/>
          </w:tcPr>
          <w:p>
            <w:pPr>
              <w:widowControl/>
              <w:snapToGrid w:val="0"/>
              <w:jc w:val="center"/>
              <w:rPr>
                <w:rFonts w:ascii="仿宋" w:hAnsi="仿宋"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Merge w:val="continue"/>
            <w:vAlign w:val="center"/>
          </w:tcPr>
          <w:p>
            <w:pPr>
              <w:widowControl/>
              <w:snapToGrid w:val="0"/>
              <w:jc w:val="center"/>
              <w:rPr>
                <w:rFonts w:ascii="仿宋" w:hAnsi="仿宋" w:eastAsia="仿宋"/>
                <w:bCs/>
                <w:color w:val="000000"/>
                <w:kern w:val="0"/>
                <w:sz w:val="18"/>
                <w:szCs w:val="18"/>
              </w:rPr>
            </w:pPr>
          </w:p>
        </w:tc>
        <w:tc>
          <w:tcPr>
            <w:tcW w:w="1334"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1016113009</w:t>
            </w:r>
          </w:p>
        </w:tc>
        <w:tc>
          <w:tcPr>
            <w:tcW w:w="20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教师专业礼仪素养</w:t>
            </w:r>
          </w:p>
        </w:tc>
        <w:tc>
          <w:tcPr>
            <w:tcW w:w="593"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1</w:t>
            </w:r>
          </w:p>
        </w:tc>
        <w:tc>
          <w:tcPr>
            <w:tcW w:w="563"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16</w:t>
            </w:r>
          </w:p>
        </w:tc>
        <w:tc>
          <w:tcPr>
            <w:tcW w:w="48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16</w:t>
            </w:r>
          </w:p>
        </w:tc>
        <w:tc>
          <w:tcPr>
            <w:tcW w:w="502" w:type="dxa"/>
            <w:gridSpan w:val="2"/>
            <w:vAlign w:val="center"/>
          </w:tcPr>
          <w:p>
            <w:pPr>
              <w:widowControl/>
              <w:snapToGrid w:val="0"/>
              <w:jc w:val="center"/>
              <w:rPr>
                <w:rFonts w:ascii="仿宋" w:hAnsi="仿宋" w:eastAsia="仿宋"/>
                <w:bCs/>
                <w:color w:val="000000"/>
                <w:kern w:val="0"/>
                <w:sz w:val="18"/>
                <w:szCs w:val="18"/>
              </w:rPr>
            </w:pPr>
          </w:p>
        </w:tc>
        <w:tc>
          <w:tcPr>
            <w:tcW w:w="6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3/4</w:t>
            </w:r>
          </w:p>
        </w:tc>
        <w:tc>
          <w:tcPr>
            <w:tcW w:w="699"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考查</w:t>
            </w:r>
          </w:p>
        </w:tc>
        <w:tc>
          <w:tcPr>
            <w:tcW w:w="938" w:type="dxa"/>
            <w:vMerge w:val="restart"/>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教师教育学院</w:t>
            </w:r>
          </w:p>
          <w:p>
            <w:pPr>
              <w:snapToGrid w:val="0"/>
              <w:jc w:val="center"/>
              <w:rPr>
                <w:rFonts w:ascii="仿宋" w:hAnsi="仿宋" w:eastAsia="仿宋"/>
                <w:bCs/>
                <w:color w:val="000000"/>
                <w:kern w:val="0"/>
                <w:sz w:val="18"/>
                <w:szCs w:val="18"/>
              </w:rPr>
            </w:pPr>
          </w:p>
        </w:tc>
        <w:tc>
          <w:tcPr>
            <w:tcW w:w="881" w:type="dxa"/>
            <w:vMerge w:val="continue"/>
            <w:vAlign w:val="center"/>
          </w:tcPr>
          <w:p>
            <w:pPr>
              <w:widowControl/>
              <w:snapToGrid w:val="0"/>
              <w:jc w:val="center"/>
              <w:rPr>
                <w:rFonts w:ascii="仿宋" w:hAnsi="仿宋"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Merge w:val="continue"/>
            <w:vAlign w:val="center"/>
          </w:tcPr>
          <w:p>
            <w:pPr>
              <w:widowControl/>
              <w:snapToGrid w:val="0"/>
              <w:jc w:val="center"/>
              <w:rPr>
                <w:rFonts w:ascii="仿宋" w:hAnsi="仿宋" w:eastAsia="仿宋"/>
                <w:bCs/>
                <w:color w:val="000000"/>
                <w:kern w:val="0"/>
                <w:sz w:val="18"/>
                <w:szCs w:val="18"/>
              </w:rPr>
            </w:pPr>
          </w:p>
        </w:tc>
        <w:tc>
          <w:tcPr>
            <w:tcW w:w="1334"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1016113010</w:t>
            </w:r>
          </w:p>
        </w:tc>
        <w:tc>
          <w:tcPr>
            <w:tcW w:w="20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中小学心理健康教育</w:t>
            </w:r>
          </w:p>
        </w:tc>
        <w:tc>
          <w:tcPr>
            <w:tcW w:w="593"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1</w:t>
            </w:r>
          </w:p>
        </w:tc>
        <w:tc>
          <w:tcPr>
            <w:tcW w:w="563"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16</w:t>
            </w:r>
          </w:p>
        </w:tc>
        <w:tc>
          <w:tcPr>
            <w:tcW w:w="48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16</w:t>
            </w:r>
          </w:p>
        </w:tc>
        <w:tc>
          <w:tcPr>
            <w:tcW w:w="502" w:type="dxa"/>
            <w:gridSpan w:val="2"/>
            <w:vAlign w:val="center"/>
          </w:tcPr>
          <w:p>
            <w:pPr>
              <w:widowControl/>
              <w:snapToGrid w:val="0"/>
              <w:jc w:val="center"/>
              <w:rPr>
                <w:rFonts w:ascii="仿宋" w:hAnsi="仿宋" w:eastAsia="仿宋"/>
                <w:bCs/>
                <w:color w:val="000000"/>
                <w:kern w:val="0"/>
                <w:sz w:val="18"/>
                <w:szCs w:val="18"/>
              </w:rPr>
            </w:pPr>
          </w:p>
        </w:tc>
        <w:tc>
          <w:tcPr>
            <w:tcW w:w="6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3/4</w:t>
            </w:r>
          </w:p>
        </w:tc>
        <w:tc>
          <w:tcPr>
            <w:tcW w:w="699"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考查</w:t>
            </w:r>
          </w:p>
        </w:tc>
        <w:tc>
          <w:tcPr>
            <w:tcW w:w="938" w:type="dxa"/>
            <w:vMerge w:val="continue"/>
            <w:vAlign w:val="center"/>
          </w:tcPr>
          <w:p>
            <w:pPr>
              <w:widowControl/>
              <w:snapToGrid w:val="0"/>
              <w:jc w:val="center"/>
              <w:rPr>
                <w:rFonts w:ascii="仿宋" w:hAnsi="仿宋" w:eastAsia="仿宋"/>
                <w:bCs/>
                <w:color w:val="000000"/>
                <w:kern w:val="0"/>
                <w:sz w:val="18"/>
                <w:szCs w:val="18"/>
              </w:rPr>
            </w:pPr>
          </w:p>
        </w:tc>
        <w:tc>
          <w:tcPr>
            <w:tcW w:w="881" w:type="dxa"/>
            <w:vMerge w:val="continue"/>
            <w:vAlign w:val="center"/>
          </w:tcPr>
          <w:p>
            <w:pPr>
              <w:widowControl/>
              <w:snapToGrid w:val="0"/>
              <w:jc w:val="center"/>
              <w:rPr>
                <w:rFonts w:ascii="仿宋" w:hAnsi="仿宋"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Merge w:val="continue"/>
            <w:vAlign w:val="center"/>
          </w:tcPr>
          <w:p>
            <w:pPr>
              <w:widowControl/>
              <w:snapToGrid w:val="0"/>
              <w:jc w:val="center"/>
              <w:rPr>
                <w:rFonts w:ascii="仿宋" w:hAnsi="仿宋" w:eastAsia="仿宋"/>
                <w:bCs/>
                <w:color w:val="000000"/>
                <w:kern w:val="0"/>
                <w:sz w:val="18"/>
                <w:szCs w:val="18"/>
              </w:rPr>
            </w:pPr>
          </w:p>
        </w:tc>
        <w:tc>
          <w:tcPr>
            <w:tcW w:w="1334"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1016113011</w:t>
            </w:r>
          </w:p>
        </w:tc>
        <w:tc>
          <w:tcPr>
            <w:tcW w:w="20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教育科学研究方法</w:t>
            </w:r>
          </w:p>
        </w:tc>
        <w:tc>
          <w:tcPr>
            <w:tcW w:w="593"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1</w:t>
            </w:r>
          </w:p>
        </w:tc>
        <w:tc>
          <w:tcPr>
            <w:tcW w:w="563"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16</w:t>
            </w:r>
          </w:p>
        </w:tc>
        <w:tc>
          <w:tcPr>
            <w:tcW w:w="48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16</w:t>
            </w:r>
          </w:p>
        </w:tc>
        <w:tc>
          <w:tcPr>
            <w:tcW w:w="502" w:type="dxa"/>
            <w:gridSpan w:val="2"/>
            <w:vAlign w:val="center"/>
          </w:tcPr>
          <w:p>
            <w:pPr>
              <w:widowControl/>
              <w:snapToGrid w:val="0"/>
              <w:jc w:val="center"/>
              <w:rPr>
                <w:rFonts w:ascii="仿宋" w:hAnsi="仿宋" w:eastAsia="仿宋"/>
                <w:bCs/>
                <w:color w:val="000000"/>
                <w:kern w:val="0"/>
                <w:sz w:val="18"/>
                <w:szCs w:val="18"/>
              </w:rPr>
            </w:pPr>
          </w:p>
        </w:tc>
        <w:tc>
          <w:tcPr>
            <w:tcW w:w="6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3/4</w:t>
            </w:r>
          </w:p>
        </w:tc>
        <w:tc>
          <w:tcPr>
            <w:tcW w:w="699"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考查</w:t>
            </w:r>
          </w:p>
        </w:tc>
        <w:tc>
          <w:tcPr>
            <w:tcW w:w="938" w:type="dxa"/>
            <w:vMerge w:val="continue"/>
            <w:vAlign w:val="center"/>
          </w:tcPr>
          <w:p>
            <w:pPr>
              <w:widowControl/>
              <w:snapToGrid w:val="0"/>
              <w:jc w:val="center"/>
              <w:rPr>
                <w:rFonts w:ascii="仿宋" w:hAnsi="仿宋" w:eastAsia="仿宋"/>
                <w:bCs/>
                <w:color w:val="000000"/>
                <w:kern w:val="0"/>
                <w:sz w:val="18"/>
                <w:szCs w:val="18"/>
              </w:rPr>
            </w:pPr>
          </w:p>
        </w:tc>
        <w:tc>
          <w:tcPr>
            <w:tcW w:w="881" w:type="dxa"/>
            <w:vMerge w:val="continue"/>
            <w:vAlign w:val="center"/>
          </w:tcPr>
          <w:p>
            <w:pPr>
              <w:widowControl/>
              <w:snapToGrid w:val="0"/>
              <w:jc w:val="center"/>
              <w:rPr>
                <w:rFonts w:ascii="仿宋" w:hAnsi="仿宋"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Merge w:val="continue"/>
            <w:vAlign w:val="center"/>
          </w:tcPr>
          <w:p>
            <w:pPr>
              <w:widowControl/>
              <w:snapToGrid w:val="0"/>
              <w:jc w:val="center"/>
              <w:rPr>
                <w:rFonts w:ascii="仿宋" w:hAnsi="仿宋" w:eastAsia="仿宋"/>
                <w:bCs/>
                <w:color w:val="000000"/>
                <w:kern w:val="0"/>
                <w:sz w:val="18"/>
                <w:szCs w:val="18"/>
              </w:rPr>
            </w:pPr>
          </w:p>
        </w:tc>
        <w:tc>
          <w:tcPr>
            <w:tcW w:w="1334"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1016113109</w:t>
            </w:r>
          </w:p>
        </w:tc>
        <w:tc>
          <w:tcPr>
            <w:tcW w:w="20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综合实践活动设计</w:t>
            </w:r>
          </w:p>
        </w:tc>
        <w:tc>
          <w:tcPr>
            <w:tcW w:w="593"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1</w:t>
            </w:r>
          </w:p>
        </w:tc>
        <w:tc>
          <w:tcPr>
            <w:tcW w:w="563"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16</w:t>
            </w:r>
          </w:p>
        </w:tc>
        <w:tc>
          <w:tcPr>
            <w:tcW w:w="48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16</w:t>
            </w:r>
          </w:p>
        </w:tc>
        <w:tc>
          <w:tcPr>
            <w:tcW w:w="502" w:type="dxa"/>
            <w:gridSpan w:val="2"/>
            <w:vAlign w:val="center"/>
          </w:tcPr>
          <w:p>
            <w:pPr>
              <w:widowControl/>
              <w:snapToGrid w:val="0"/>
              <w:jc w:val="center"/>
              <w:rPr>
                <w:rFonts w:ascii="仿宋" w:hAnsi="仿宋" w:eastAsia="仿宋"/>
                <w:bCs/>
                <w:color w:val="000000"/>
                <w:kern w:val="0"/>
                <w:sz w:val="18"/>
                <w:szCs w:val="18"/>
              </w:rPr>
            </w:pPr>
          </w:p>
        </w:tc>
        <w:tc>
          <w:tcPr>
            <w:tcW w:w="677"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3/4</w:t>
            </w:r>
          </w:p>
        </w:tc>
        <w:tc>
          <w:tcPr>
            <w:tcW w:w="699"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考查</w:t>
            </w:r>
          </w:p>
        </w:tc>
        <w:tc>
          <w:tcPr>
            <w:tcW w:w="938" w:type="dxa"/>
            <w:vMerge w:val="continue"/>
            <w:vAlign w:val="center"/>
          </w:tcPr>
          <w:p>
            <w:pPr>
              <w:widowControl/>
              <w:snapToGrid w:val="0"/>
              <w:jc w:val="center"/>
              <w:rPr>
                <w:rFonts w:ascii="仿宋" w:hAnsi="仿宋" w:eastAsia="仿宋"/>
                <w:bCs/>
                <w:color w:val="000000"/>
                <w:kern w:val="0"/>
                <w:sz w:val="18"/>
                <w:szCs w:val="18"/>
              </w:rPr>
            </w:pPr>
          </w:p>
        </w:tc>
        <w:tc>
          <w:tcPr>
            <w:tcW w:w="881" w:type="dxa"/>
            <w:vMerge w:val="continue"/>
            <w:vAlign w:val="center"/>
          </w:tcPr>
          <w:p>
            <w:pPr>
              <w:widowControl/>
              <w:snapToGrid w:val="0"/>
              <w:jc w:val="center"/>
              <w:rPr>
                <w:rFonts w:ascii="仿宋" w:hAnsi="仿宋"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Merge w:val="continue"/>
            <w:vAlign w:val="center"/>
          </w:tcPr>
          <w:p>
            <w:pPr>
              <w:widowControl/>
              <w:snapToGrid w:val="0"/>
              <w:jc w:val="center"/>
              <w:rPr>
                <w:rFonts w:ascii="仿宋" w:hAnsi="仿宋" w:eastAsia="仿宋"/>
                <w:bCs/>
                <w:color w:val="000000"/>
                <w:kern w:val="0"/>
                <w:sz w:val="18"/>
                <w:szCs w:val="18"/>
              </w:rPr>
            </w:pPr>
          </w:p>
        </w:tc>
        <w:tc>
          <w:tcPr>
            <w:tcW w:w="1334"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lang w:val="en-US" w:eastAsia="zh-CN"/>
              </w:rPr>
              <w:t>106113115</w:t>
            </w:r>
          </w:p>
        </w:tc>
        <w:tc>
          <w:tcPr>
            <w:tcW w:w="2077" w:type="dxa"/>
            <w:vAlign w:val="center"/>
          </w:tcPr>
          <w:p>
            <w:pPr>
              <w:jc w:val="center"/>
              <w:rPr>
                <w:rFonts w:ascii="仿宋" w:hAnsi="仿宋" w:eastAsia="仿宋"/>
                <w:bCs/>
                <w:color w:val="000000"/>
                <w:kern w:val="0"/>
                <w:sz w:val="18"/>
                <w:szCs w:val="18"/>
              </w:rPr>
            </w:pPr>
            <w:r>
              <w:rPr>
                <w:rFonts w:hint="eastAsia" w:ascii="仿宋_GB2312" w:hAnsi="仿宋" w:eastAsia="仿宋_GB2312"/>
                <w:color w:val="000000"/>
                <w:sz w:val="18"/>
                <w:szCs w:val="18"/>
              </w:rPr>
              <w:t>德育原理</w:t>
            </w:r>
          </w:p>
        </w:tc>
        <w:tc>
          <w:tcPr>
            <w:tcW w:w="593" w:type="dxa"/>
            <w:vAlign w:val="center"/>
          </w:tcPr>
          <w:p>
            <w:pPr>
              <w:widowControl/>
              <w:adjustRightInd w:val="0"/>
              <w:snapToGrid w:val="0"/>
              <w:jc w:val="center"/>
              <w:rPr>
                <w:rFonts w:ascii="仿宋" w:hAnsi="仿宋" w:eastAsia="仿宋"/>
                <w:bCs/>
                <w:color w:val="000000"/>
                <w:kern w:val="0"/>
                <w:sz w:val="18"/>
                <w:szCs w:val="18"/>
              </w:rPr>
            </w:pPr>
            <w:r>
              <w:rPr>
                <w:rFonts w:hint="eastAsia" w:ascii="仿宋" w:hAnsi="仿宋" w:eastAsia="仿宋_GB2312"/>
                <w:kern w:val="0"/>
                <w:sz w:val="18"/>
                <w:szCs w:val="18"/>
              </w:rPr>
              <w:t>1</w:t>
            </w:r>
          </w:p>
        </w:tc>
        <w:tc>
          <w:tcPr>
            <w:tcW w:w="563"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_GB2312"/>
                <w:kern w:val="0"/>
                <w:sz w:val="18"/>
                <w:szCs w:val="18"/>
              </w:rPr>
              <w:t>16</w:t>
            </w:r>
          </w:p>
        </w:tc>
        <w:tc>
          <w:tcPr>
            <w:tcW w:w="487" w:type="dxa"/>
            <w:vAlign w:val="center"/>
          </w:tcPr>
          <w:p>
            <w:pPr>
              <w:widowControl/>
              <w:adjustRightInd w:val="0"/>
              <w:snapToGrid w:val="0"/>
              <w:jc w:val="center"/>
              <w:rPr>
                <w:rFonts w:ascii="仿宋" w:hAnsi="仿宋" w:eastAsia="仿宋"/>
                <w:bCs/>
                <w:color w:val="000000"/>
                <w:kern w:val="0"/>
                <w:sz w:val="18"/>
                <w:szCs w:val="18"/>
              </w:rPr>
            </w:pPr>
            <w:r>
              <w:rPr>
                <w:rFonts w:hint="eastAsia" w:ascii="仿宋" w:hAnsi="仿宋" w:eastAsia="仿宋_GB2312"/>
                <w:kern w:val="0"/>
                <w:sz w:val="18"/>
                <w:szCs w:val="18"/>
              </w:rPr>
              <w:t>16</w:t>
            </w:r>
          </w:p>
        </w:tc>
        <w:tc>
          <w:tcPr>
            <w:tcW w:w="502" w:type="dxa"/>
            <w:gridSpan w:val="2"/>
            <w:vAlign w:val="center"/>
          </w:tcPr>
          <w:p>
            <w:pPr>
              <w:snapToGrid w:val="0"/>
              <w:jc w:val="center"/>
              <w:rPr>
                <w:rFonts w:ascii="仿宋" w:hAnsi="仿宋" w:eastAsia="仿宋"/>
                <w:bCs/>
                <w:color w:val="000000"/>
                <w:kern w:val="0"/>
                <w:sz w:val="18"/>
                <w:szCs w:val="18"/>
              </w:rPr>
            </w:pPr>
          </w:p>
        </w:tc>
        <w:tc>
          <w:tcPr>
            <w:tcW w:w="677"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4</w:t>
            </w:r>
          </w:p>
        </w:tc>
        <w:tc>
          <w:tcPr>
            <w:tcW w:w="699"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考查</w:t>
            </w:r>
          </w:p>
        </w:tc>
        <w:tc>
          <w:tcPr>
            <w:tcW w:w="938" w:type="dxa"/>
            <w:vMerge w:val="continue"/>
            <w:vAlign w:val="center"/>
          </w:tcPr>
          <w:p>
            <w:pPr>
              <w:widowControl/>
              <w:snapToGrid w:val="0"/>
              <w:jc w:val="center"/>
              <w:rPr>
                <w:rFonts w:ascii="仿宋" w:hAnsi="仿宋" w:eastAsia="仿宋"/>
                <w:bCs/>
                <w:color w:val="000000"/>
                <w:kern w:val="0"/>
                <w:sz w:val="18"/>
                <w:szCs w:val="18"/>
              </w:rPr>
            </w:pPr>
          </w:p>
        </w:tc>
        <w:tc>
          <w:tcPr>
            <w:tcW w:w="881" w:type="dxa"/>
            <w:vMerge w:val="continue"/>
            <w:vAlign w:val="center"/>
          </w:tcPr>
          <w:p>
            <w:pPr>
              <w:widowControl/>
              <w:snapToGrid w:val="0"/>
              <w:jc w:val="center"/>
              <w:rPr>
                <w:rFonts w:ascii="仿宋" w:hAnsi="仿宋"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Merge w:val="continue"/>
            <w:vAlign w:val="center"/>
          </w:tcPr>
          <w:p>
            <w:pPr>
              <w:widowControl/>
              <w:snapToGrid w:val="0"/>
              <w:jc w:val="center"/>
              <w:rPr>
                <w:rFonts w:ascii="仿宋" w:hAnsi="仿宋" w:eastAsia="仿宋"/>
                <w:bCs/>
                <w:color w:val="000000"/>
                <w:kern w:val="0"/>
                <w:sz w:val="18"/>
                <w:szCs w:val="18"/>
              </w:rPr>
            </w:pPr>
          </w:p>
        </w:tc>
        <w:tc>
          <w:tcPr>
            <w:tcW w:w="1334"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lang w:val="en-US" w:eastAsia="zh-CN"/>
              </w:rPr>
              <w:t>106113116</w:t>
            </w:r>
          </w:p>
        </w:tc>
        <w:tc>
          <w:tcPr>
            <w:tcW w:w="2077" w:type="dxa"/>
            <w:vAlign w:val="center"/>
          </w:tcPr>
          <w:p>
            <w:pPr>
              <w:widowControl/>
              <w:adjustRightInd w:val="0"/>
              <w:snapToGrid w:val="0"/>
              <w:jc w:val="center"/>
              <w:rPr>
                <w:rFonts w:ascii="仿宋" w:hAnsi="仿宋" w:eastAsia="仿宋" w:cs="Times New Roman"/>
                <w:bCs/>
                <w:color w:val="auto"/>
                <w:kern w:val="0"/>
                <w:sz w:val="18"/>
                <w:szCs w:val="18"/>
                <w:lang w:val="en-US" w:eastAsia="zh-CN" w:bidi="ar-SA"/>
              </w:rPr>
            </w:pPr>
            <w:r>
              <w:rPr>
                <w:rFonts w:hint="eastAsia" w:ascii="仿宋_GB2312" w:hAnsi="仿宋" w:eastAsia="仿宋_GB2312"/>
                <w:color w:val="auto"/>
                <w:sz w:val="18"/>
                <w:szCs w:val="18"/>
              </w:rPr>
              <w:t>学习科学</w:t>
            </w:r>
          </w:p>
        </w:tc>
        <w:tc>
          <w:tcPr>
            <w:tcW w:w="593" w:type="dxa"/>
            <w:vAlign w:val="center"/>
          </w:tcPr>
          <w:p>
            <w:pPr>
              <w:widowControl/>
              <w:adjustRightInd w:val="0"/>
              <w:snapToGrid w:val="0"/>
              <w:jc w:val="center"/>
              <w:rPr>
                <w:rFonts w:ascii="仿宋" w:hAnsi="仿宋" w:eastAsia="仿宋" w:cs="Times New Roman"/>
                <w:bCs/>
                <w:color w:val="000000"/>
                <w:kern w:val="0"/>
                <w:sz w:val="18"/>
                <w:szCs w:val="18"/>
                <w:lang w:val="en-US" w:eastAsia="zh-CN" w:bidi="ar-SA"/>
              </w:rPr>
            </w:pPr>
            <w:r>
              <w:rPr>
                <w:rFonts w:hint="eastAsia" w:ascii="仿宋" w:hAnsi="仿宋" w:eastAsia="仿宋_GB2312"/>
                <w:kern w:val="0"/>
                <w:sz w:val="18"/>
                <w:szCs w:val="18"/>
              </w:rPr>
              <w:t>1</w:t>
            </w:r>
          </w:p>
        </w:tc>
        <w:tc>
          <w:tcPr>
            <w:tcW w:w="563" w:type="dxa"/>
            <w:vAlign w:val="center"/>
          </w:tcPr>
          <w:p>
            <w:pPr>
              <w:widowControl/>
              <w:snapToGrid w:val="0"/>
              <w:jc w:val="center"/>
              <w:rPr>
                <w:rFonts w:ascii="仿宋" w:hAnsi="仿宋" w:eastAsia="仿宋" w:cs="Times New Roman"/>
                <w:bCs/>
                <w:color w:val="000000"/>
                <w:kern w:val="0"/>
                <w:sz w:val="18"/>
                <w:szCs w:val="18"/>
                <w:lang w:val="en-US" w:eastAsia="zh-CN" w:bidi="ar-SA"/>
              </w:rPr>
            </w:pPr>
            <w:r>
              <w:rPr>
                <w:rFonts w:hint="eastAsia" w:ascii="仿宋" w:hAnsi="仿宋" w:eastAsia="仿宋_GB2312"/>
                <w:kern w:val="0"/>
                <w:sz w:val="18"/>
                <w:szCs w:val="18"/>
              </w:rPr>
              <w:t>16</w:t>
            </w:r>
          </w:p>
        </w:tc>
        <w:tc>
          <w:tcPr>
            <w:tcW w:w="487" w:type="dxa"/>
            <w:vAlign w:val="center"/>
          </w:tcPr>
          <w:p>
            <w:pPr>
              <w:widowControl/>
              <w:adjustRightInd w:val="0"/>
              <w:snapToGrid w:val="0"/>
              <w:jc w:val="center"/>
              <w:rPr>
                <w:rFonts w:ascii="仿宋" w:hAnsi="仿宋" w:eastAsia="仿宋" w:cs="Times New Roman"/>
                <w:bCs/>
                <w:color w:val="000000"/>
                <w:kern w:val="0"/>
                <w:sz w:val="18"/>
                <w:szCs w:val="18"/>
                <w:lang w:val="en-US" w:eastAsia="zh-CN" w:bidi="ar-SA"/>
              </w:rPr>
            </w:pPr>
            <w:r>
              <w:rPr>
                <w:rFonts w:hint="eastAsia" w:ascii="仿宋" w:hAnsi="仿宋" w:eastAsia="仿宋_GB2312"/>
                <w:kern w:val="0"/>
                <w:sz w:val="18"/>
                <w:szCs w:val="18"/>
              </w:rPr>
              <w:t>16</w:t>
            </w:r>
          </w:p>
        </w:tc>
        <w:tc>
          <w:tcPr>
            <w:tcW w:w="502" w:type="dxa"/>
            <w:gridSpan w:val="2"/>
            <w:vAlign w:val="center"/>
          </w:tcPr>
          <w:p>
            <w:pPr>
              <w:snapToGrid w:val="0"/>
              <w:jc w:val="center"/>
              <w:rPr>
                <w:rFonts w:ascii="仿宋" w:hAnsi="仿宋" w:eastAsia="仿宋" w:cs="Times New Roman"/>
                <w:bCs/>
                <w:color w:val="000000"/>
                <w:kern w:val="0"/>
                <w:sz w:val="18"/>
                <w:szCs w:val="18"/>
                <w:lang w:val="en-US" w:eastAsia="zh-CN" w:bidi="ar-SA"/>
              </w:rPr>
            </w:pPr>
          </w:p>
        </w:tc>
        <w:tc>
          <w:tcPr>
            <w:tcW w:w="677" w:type="dxa"/>
            <w:vAlign w:val="center"/>
          </w:tcPr>
          <w:p>
            <w:pPr>
              <w:widowControl/>
              <w:snapToGrid w:val="0"/>
              <w:jc w:val="center"/>
              <w:rPr>
                <w:rFonts w:ascii="仿宋" w:hAnsi="仿宋" w:eastAsia="仿宋" w:cs="Times New Roman"/>
                <w:bCs/>
                <w:color w:val="000000"/>
                <w:kern w:val="0"/>
                <w:sz w:val="18"/>
                <w:szCs w:val="18"/>
                <w:lang w:val="en-US" w:eastAsia="zh-CN" w:bidi="ar-SA"/>
              </w:rPr>
            </w:pPr>
            <w:r>
              <w:rPr>
                <w:rFonts w:hint="eastAsia" w:ascii="仿宋" w:hAnsi="仿宋" w:eastAsia="仿宋"/>
                <w:bCs/>
                <w:color w:val="000000"/>
                <w:kern w:val="0"/>
                <w:sz w:val="18"/>
                <w:szCs w:val="18"/>
              </w:rPr>
              <w:t>4</w:t>
            </w:r>
          </w:p>
        </w:tc>
        <w:tc>
          <w:tcPr>
            <w:tcW w:w="699"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考查</w:t>
            </w:r>
          </w:p>
        </w:tc>
        <w:tc>
          <w:tcPr>
            <w:tcW w:w="938" w:type="dxa"/>
            <w:vMerge w:val="restart"/>
            <w:vAlign w:val="center"/>
          </w:tcPr>
          <w:p>
            <w:pPr>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数统</w:t>
            </w:r>
          </w:p>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学院</w:t>
            </w:r>
          </w:p>
        </w:tc>
        <w:tc>
          <w:tcPr>
            <w:tcW w:w="881" w:type="dxa"/>
            <w:vMerge w:val="continue"/>
            <w:vAlign w:val="center"/>
          </w:tcPr>
          <w:p>
            <w:pPr>
              <w:widowControl/>
              <w:snapToGrid w:val="0"/>
              <w:jc w:val="center"/>
              <w:rPr>
                <w:rFonts w:ascii="仿宋" w:hAnsi="仿宋"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Merge w:val="continue"/>
            <w:vAlign w:val="center"/>
          </w:tcPr>
          <w:p>
            <w:pPr>
              <w:widowControl/>
              <w:snapToGrid w:val="0"/>
              <w:jc w:val="center"/>
              <w:rPr>
                <w:rFonts w:ascii="仿宋" w:hAnsi="仿宋" w:eastAsia="仿宋"/>
                <w:bCs/>
                <w:color w:val="000000"/>
                <w:kern w:val="0"/>
                <w:sz w:val="18"/>
                <w:szCs w:val="18"/>
              </w:rPr>
            </w:pPr>
          </w:p>
        </w:tc>
        <w:tc>
          <w:tcPr>
            <w:tcW w:w="1334" w:type="dxa"/>
            <w:vAlign w:val="center"/>
          </w:tcPr>
          <w:p>
            <w:pPr>
              <w:widowControl/>
              <w:snapToGrid w:val="0"/>
              <w:jc w:val="center"/>
              <w:rPr>
                <w:rFonts w:hint="default" w:ascii="仿宋" w:hAnsi="仿宋" w:eastAsia="仿宋"/>
                <w:bCs/>
                <w:color w:val="000000"/>
                <w:kern w:val="0"/>
                <w:sz w:val="18"/>
                <w:szCs w:val="18"/>
                <w:lang w:val="en-US" w:eastAsia="zh-CN"/>
              </w:rPr>
            </w:pPr>
            <w:r>
              <w:rPr>
                <w:rFonts w:hint="eastAsia" w:ascii="仿宋" w:hAnsi="仿宋" w:eastAsia="仿宋"/>
                <w:bCs/>
                <w:color w:val="000000"/>
                <w:kern w:val="0"/>
                <w:sz w:val="18"/>
                <w:szCs w:val="18"/>
                <w:lang w:val="en-US" w:eastAsia="zh-CN"/>
              </w:rPr>
              <w:t>106113114</w:t>
            </w:r>
          </w:p>
        </w:tc>
        <w:tc>
          <w:tcPr>
            <w:tcW w:w="2077" w:type="dxa"/>
            <w:vAlign w:val="center"/>
          </w:tcPr>
          <w:p>
            <w:pPr>
              <w:widowControl/>
              <w:snapToGrid w:val="0"/>
              <w:jc w:val="center"/>
              <w:rPr>
                <w:rFonts w:ascii="仿宋" w:hAnsi="仿宋" w:eastAsia="仿宋"/>
                <w:bCs/>
                <w:color w:val="auto"/>
                <w:kern w:val="0"/>
                <w:sz w:val="18"/>
                <w:szCs w:val="18"/>
              </w:rPr>
            </w:pPr>
            <w:r>
              <w:rPr>
                <w:rFonts w:hint="eastAsia" w:ascii="仿宋" w:hAnsi="仿宋" w:eastAsia="仿宋"/>
                <w:bCs/>
                <w:color w:val="auto"/>
                <w:kern w:val="0"/>
                <w:sz w:val="18"/>
                <w:szCs w:val="18"/>
              </w:rPr>
              <w:t>班级管理与班主任工作</w:t>
            </w:r>
          </w:p>
        </w:tc>
        <w:tc>
          <w:tcPr>
            <w:tcW w:w="593"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1</w:t>
            </w:r>
          </w:p>
        </w:tc>
        <w:tc>
          <w:tcPr>
            <w:tcW w:w="563"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16</w:t>
            </w:r>
          </w:p>
        </w:tc>
        <w:tc>
          <w:tcPr>
            <w:tcW w:w="487"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12</w:t>
            </w:r>
          </w:p>
        </w:tc>
        <w:tc>
          <w:tcPr>
            <w:tcW w:w="502" w:type="dxa"/>
            <w:gridSpan w:val="2"/>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4</w:t>
            </w:r>
          </w:p>
        </w:tc>
        <w:tc>
          <w:tcPr>
            <w:tcW w:w="677"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5</w:t>
            </w:r>
          </w:p>
        </w:tc>
        <w:tc>
          <w:tcPr>
            <w:tcW w:w="699" w:type="dxa"/>
            <w:vAlign w:val="center"/>
          </w:tcPr>
          <w:p>
            <w:pPr>
              <w:widowControl/>
              <w:snapToGrid w:val="0"/>
              <w:jc w:val="center"/>
              <w:rPr>
                <w:rFonts w:ascii="仿宋" w:hAnsi="仿宋" w:eastAsia="仿宋"/>
                <w:bCs/>
                <w:color w:val="000000"/>
                <w:kern w:val="0"/>
                <w:sz w:val="18"/>
                <w:szCs w:val="18"/>
              </w:rPr>
            </w:pPr>
            <w:r>
              <w:rPr>
                <w:rFonts w:ascii="仿宋" w:hAnsi="仿宋" w:eastAsia="仿宋"/>
                <w:bCs/>
                <w:color w:val="000000"/>
                <w:kern w:val="0"/>
                <w:sz w:val="18"/>
                <w:szCs w:val="18"/>
              </w:rPr>
              <w:t>考查</w:t>
            </w:r>
          </w:p>
        </w:tc>
        <w:tc>
          <w:tcPr>
            <w:tcW w:w="938" w:type="dxa"/>
            <w:vMerge w:val="continue"/>
            <w:vAlign w:val="center"/>
          </w:tcPr>
          <w:p>
            <w:pPr>
              <w:widowControl/>
              <w:snapToGrid w:val="0"/>
              <w:jc w:val="center"/>
              <w:rPr>
                <w:rFonts w:ascii="仿宋" w:hAnsi="仿宋" w:eastAsia="仿宋"/>
                <w:bCs/>
                <w:color w:val="000000"/>
                <w:kern w:val="0"/>
                <w:sz w:val="18"/>
                <w:szCs w:val="18"/>
              </w:rPr>
            </w:pPr>
          </w:p>
        </w:tc>
        <w:tc>
          <w:tcPr>
            <w:tcW w:w="881" w:type="dxa"/>
            <w:vMerge w:val="continue"/>
            <w:vAlign w:val="center"/>
          </w:tcPr>
          <w:p>
            <w:pPr>
              <w:widowControl/>
              <w:snapToGrid w:val="0"/>
              <w:jc w:val="center"/>
              <w:rPr>
                <w:rFonts w:ascii="仿宋" w:hAnsi="仿宋"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Merge w:val="continue"/>
            <w:vAlign w:val="center"/>
          </w:tcPr>
          <w:p>
            <w:pPr>
              <w:widowControl/>
              <w:snapToGrid w:val="0"/>
              <w:jc w:val="center"/>
              <w:rPr>
                <w:rFonts w:ascii="仿宋" w:hAnsi="仿宋" w:eastAsia="仿宋"/>
                <w:bCs/>
                <w:color w:val="000000"/>
                <w:kern w:val="0"/>
                <w:sz w:val="18"/>
                <w:szCs w:val="18"/>
              </w:rPr>
            </w:pPr>
          </w:p>
        </w:tc>
        <w:tc>
          <w:tcPr>
            <w:tcW w:w="1334"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lang w:val="en-US" w:eastAsia="zh-CN"/>
              </w:rPr>
              <w:t>106113117</w:t>
            </w:r>
          </w:p>
        </w:tc>
        <w:tc>
          <w:tcPr>
            <w:tcW w:w="2077" w:type="dxa"/>
            <w:vAlign w:val="center"/>
          </w:tcPr>
          <w:p>
            <w:pPr>
              <w:jc w:val="center"/>
              <w:rPr>
                <w:rFonts w:hint="eastAsia" w:ascii="仿宋" w:hAnsi="仿宋" w:eastAsia="仿宋"/>
                <w:bCs/>
                <w:color w:val="auto"/>
                <w:kern w:val="0"/>
                <w:sz w:val="18"/>
                <w:szCs w:val="18"/>
              </w:rPr>
            </w:pPr>
            <w:r>
              <w:rPr>
                <w:rFonts w:hint="eastAsia" w:ascii="仿宋_GB2312" w:hAnsi="仿宋" w:eastAsia="仿宋_GB2312"/>
                <w:color w:val="auto"/>
                <w:sz w:val="18"/>
                <w:szCs w:val="18"/>
              </w:rPr>
              <w:t>中（小）学教学优质课例研修</w:t>
            </w:r>
          </w:p>
        </w:tc>
        <w:tc>
          <w:tcPr>
            <w:tcW w:w="593" w:type="dxa"/>
            <w:vAlign w:val="center"/>
          </w:tcPr>
          <w:p>
            <w:pPr>
              <w:widowControl/>
              <w:adjustRightInd w:val="0"/>
              <w:snapToGrid w:val="0"/>
              <w:jc w:val="center"/>
              <w:rPr>
                <w:rFonts w:hint="eastAsia" w:ascii="仿宋" w:hAnsi="仿宋" w:eastAsia="仿宋"/>
                <w:bCs/>
                <w:color w:val="000000"/>
                <w:kern w:val="0"/>
                <w:sz w:val="18"/>
                <w:szCs w:val="18"/>
              </w:rPr>
            </w:pPr>
            <w:r>
              <w:rPr>
                <w:rFonts w:hint="eastAsia" w:ascii="仿宋" w:hAnsi="仿宋" w:eastAsia="仿宋_GB2312"/>
                <w:kern w:val="0"/>
                <w:sz w:val="18"/>
                <w:szCs w:val="18"/>
              </w:rPr>
              <w:t>1</w:t>
            </w:r>
          </w:p>
        </w:tc>
        <w:tc>
          <w:tcPr>
            <w:tcW w:w="563"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_GB2312"/>
                <w:kern w:val="0"/>
                <w:sz w:val="18"/>
                <w:szCs w:val="18"/>
              </w:rPr>
              <w:t>16</w:t>
            </w:r>
          </w:p>
        </w:tc>
        <w:tc>
          <w:tcPr>
            <w:tcW w:w="487" w:type="dxa"/>
            <w:vAlign w:val="center"/>
          </w:tcPr>
          <w:p>
            <w:pPr>
              <w:widowControl/>
              <w:adjustRightInd w:val="0"/>
              <w:snapToGrid w:val="0"/>
              <w:jc w:val="center"/>
              <w:rPr>
                <w:rFonts w:hint="eastAsia" w:ascii="仿宋" w:hAnsi="仿宋" w:eastAsia="仿宋"/>
                <w:bCs/>
                <w:color w:val="000000"/>
                <w:kern w:val="0"/>
                <w:sz w:val="18"/>
                <w:szCs w:val="18"/>
              </w:rPr>
            </w:pPr>
            <w:r>
              <w:rPr>
                <w:rFonts w:hint="eastAsia" w:ascii="仿宋" w:hAnsi="仿宋" w:eastAsia="仿宋_GB2312"/>
                <w:kern w:val="0"/>
                <w:sz w:val="18"/>
                <w:szCs w:val="18"/>
              </w:rPr>
              <w:t>16</w:t>
            </w:r>
          </w:p>
        </w:tc>
        <w:tc>
          <w:tcPr>
            <w:tcW w:w="502" w:type="dxa"/>
            <w:gridSpan w:val="2"/>
            <w:vAlign w:val="center"/>
          </w:tcPr>
          <w:p>
            <w:pPr>
              <w:snapToGrid w:val="0"/>
              <w:jc w:val="center"/>
              <w:rPr>
                <w:rFonts w:hint="eastAsia" w:ascii="仿宋" w:hAnsi="仿宋" w:eastAsia="仿宋"/>
                <w:bCs/>
                <w:color w:val="000000"/>
                <w:kern w:val="0"/>
                <w:sz w:val="18"/>
                <w:szCs w:val="18"/>
              </w:rPr>
            </w:pPr>
          </w:p>
        </w:tc>
        <w:tc>
          <w:tcPr>
            <w:tcW w:w="677" w:type="dxa"/>
            <w:vAlign w:val="center"/>
          </w:tcPr>
          <w:p>
            <w:pPr>
              <w:widowControl/>
              <w:snapToGrid w:val="0"/>
              <w:jc w:val="center"/>
              <w:rPr>
                <w:rFonts w:hint="eastAsia" w:ascii="仿宋" w:hAnsi="仿宋" w:eastAsia="仿宋"/>
                <w:bCs/>
                <w:color w:val="000000"/>
                <w:kern w:val="0"/>
                <w:sz w:val="18"/>
                <w:szCs w:val="18"/>
              </w:rPr>
            </w:pPr>
            <w:r>
              <w:rPr>
                <w:rFonts w:hint="eastAsia" w:ascii="仿宋" w:hAnsi="仿宋" w:eastAsia="仿宋"/>
                <w:bCs/>
                <w:color w:val="000000"/>
                <w:kern w:val="0"/>
                <w:sz w:val="18"/>
                <w:szCs w:val="18"/>
              </w:rPr>
              <w:t>6</w:t>
            </w:r>
          </w:p>
        </w:tc>
        <w:tc>
          <w:tcPr>
            <w:tcW w:w="699" w:type="dxa"/>
            <w:vAlign w:val="center"/>
          </w:tcPr>
          <w:p>
            <w:pPr>
              <w:widowControl/>
              <w:snapToGrid w:val="0"/>
              <w:jc w:val="center"/>
              <w:rPr>
                <w:rFonts w:ascii="仿宋" w:hAnsi="仿宋" w:eastAsia="仿宋"/>
                <w:bCs/>
                <w:color w:val="000000"/>
                <w:kern w:val="0"/>
                <w:sz w:val="18"/>
                <w:szCs w:val="18"/>
              </w:rPr>
            </w:pPr>
            <w:r>
              <w:rPr>
                <w:rFonts w:hint="eastAsia" w:ascii="仿宋" w:hAnsi="仿宋" w:eastAsia="仿宋"/>
                <w:bCs/>
                <w:color w:val="000000"/>
                <w:kern w:val="0"/>
                <w:sz w:val="18"/>
                <w:szCs w:val="18"/>
              </w:rPr>
              <w:t>考查</w:t>
            </w:r>
          </w:p>
        </w:tc>
        <w:tc>
          <w:tcPr>
            <w:tcW w:w="938" w:type="dxa"/>
            <w:vMerge w:val="continue"/>
            <w:vAlign w:val="center"/>
          </w:tcPr>
          <w:p>
            <w:pPr>
              <w:widowControl/>
              <w:snapToGrid w:val="0"/>
              <w:jc w:val="center"/>
              <w:rPr>
                <w:rFonts w:ascii="仿宋" w:hAnsi="仿宋" w:eastAsia="仿宋"/>
                <w:bCs/>
                <w:color w:val="000000"/>
                <w:kern w:val="0"/>
                <w:sz w:val="18"/>
                <w:szCs w:val="18"/>
              </w:rPr>
            </w:pPr>
          </w:p>
        </w:tc>
        <w:tc>
          <w:tcPr>
            <w:tcW w:w="881" w:type="dxa"/>
            <w:vAlign w:val="center"/>
          </w:tcPr>
          <w:p>
            <w:pPr>
              <w:widowControl/>
              <w:snapToGrid w:val="0"/>
              <w:jc w:val="center"/>
              <w:rPr>
                <w:rFonts w:ascii="仿宋" w:hAnsi="仿宋"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Merge w:val="continue"/>
            <w:vAlign w:val="center"/>
          </w:tcPr>
          <w:p>
            <w:pPr>
              <w:widowControl/>
              <w:snapToGrid w:val="0"/>
              <w:jc w:val="center"/>
              <w:rPr>
                <w:rFonts w:ascii="仿宋" w:hAnsi="仿宋" w:eastAsia="仿宋"/>
                <w:bCs/>
                <w:color w:val="000000"/>
                <w:kern w:val="0"/>
                <w:sz w:val="18"/>
                <w:szCs w:val="18"/>
              </w:rPr>
            </w:pPr>
          </w:p>
        </w:tc>
        <w:tc>
          <w:tcPr>
            <w:tcW w:w="3411" w:type="dxa"/>
            <w:gridSpan w:val="2"/>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小  计</w:t>
            </w:r>
          </w:p>
        </w:tc>
        <w:tc>
          <w:tcPr>
            <w:tcW w:w="593" w:type="dxa"/>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2</w:t>
            </w:r>
          </w:p>
        </w:tc>
        <w:tc>
          <w:tcPr>
            <w:tcW w:w="563" w:type="dxa"/>
            <w:vAlign w:val="center"/>
          </w:tcPr>
          <w:p>
            <w:pPr>
              <w:widowControl/>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32</w:t>
            </w:r>
          </w:p>
        </w:tc>
        <w:tc>
          <w:tcPr>
            <w:tcW w:w="487" w:type="dxa"/>
            <w:vAlign w:val="center"/>
          </w:tcPr>
          <w:p>
            <w:pPr>
              <w:widowControl/>
              <w:snapToGrid w:val="0"/>
              <w:jc w:val="center"/>
              <w:rPr>
                <w:rFonts w:ascii="仿宋" w:hAnsi="仿宋" w:eastAsia="仿宋"/>
                <w:bCs/>
                <w:color w:val="000000"/>
                <w:kern w:val="0"/>
                <w:sz w:val="18"/>
                <w:szCs w:val="18"/>
              </w:rPr>
            </w:pPr>
          </w:p>
        </w:tc>
        <w:tc>
          <w:tcPr>
            <w:tcW w:w="502" w:type="dxa"/>
            <w:gridSpan w:val="2"/>
            <w:vAlign w:val="center"/>
          </w:tcPr>
          <w:p>
            <w:pPr>
              <w:widowControl/>
              <w:snapToGrid w:val="0"/>
              <w:jc w:val="center"/>
              <w:rPr>
                <w:rFonts w:ascii="仿宋" w:hAnsi="仿宋" w:eastAsia="仿宋"/>
                <w:bCs/>
                <w:color w:val="000000"/>
                <w:kern w:val="0"/>
                <w:sz w:val="18"/>
                <w:szCs w:val="18"/>
              </w:rPr>
            </w:pPr>
          </w:p>
        </w:tc>
        <w:tc>
          <w:tcPr>
            <w:tcW w:w="677" w:type="dxa"/>
            <w:vAlign w:val="center"/>
          </w:tcPr>
          <w:p>
            <w:pPr>
              <w:widowControl/>
              <w:snapToGrid w:val="0"/>
              <w:jc w:val="center"/>
              <w:rPr>
                <w:rFonts w:ascii="仿宋" w:hAnsi="仿宋" w:eastAsia="仿宋"/>
                <w:bCs/>
                <w:color w:val="000000"/>
                <w:kern w:val="0"/>
                <w:sz w:val="18"/>
                <w:szCs w:val="18"/>
              </w:rPr>
            </w:pPr>
          </w:p>
        </w:tc>
        <w:tc>
          <w:tcPr>
            <w:tcW w:w="699" w:type="dxa"/>
            <w:vAlign w:val="center"/>
          </w:tcPr>
          <w:p>
            <w:pPr>
              <w:widowControl/>
              <w:snapToGrid w:val="0"/>
              <w:jc w:val="center"/>
              <w:rPr>
                <w:rFonts w:ascii="仿宋" w:hAnsi="仿宋" w:eastAsia="仿宋"/>
                <w:bCs/>
                <w:color w:val="000000"/>
                <w:kern w:val="0"/>
                <w:sz w:val="18"/>
                <w:szCs w:val="18"/>
              </w:rPr>
            </w:pPr>
          </w:p>
        </w:tc>
        <w:tc>
          <w:tcPr>
            <w:tcW w:w="938" w:type="dxa"/>
            <w:vAlign w:val="center"/>
          </w:tcPr>
          <w:p>
            <w:pPr>
              <w:widowControl/>
              <w:snapToGrid w:val="0"/>
              <w:jc w:val="center"/>
              <w:rPr>
                <w:rFonts w:ascii="仿宋" w:hAnsi="仿宋" w:eastAsia="仿宋"/>
                <w:bCs/>
                <w:color w:val="000000"/>
                <w:kern w:val="0"/>
                <w:sz w:val="18"/>
                <w:szCs w:val="18"/>
              </w:rPr>
            </w:pPr>
          </w:p>
        </w:tc>
        <w:tc>
          <w:tcPr>
            <w:tcW w:w="881" w:type="dxa"/>
            <w:vAlign w:val="center"/>
          </w:tcPr>
          <w:p>
            <w:pPr>
              <w:widowControl/>
              <w:snapToGrid w:val="0"/>
              <w:jc w:val="center"/>
              <w:rPr>
                <w:rFonts w:ascii="仿宋" w:hAnsi="仿宋" w:eastAsia="仿宋"/>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7" w:type="dxa"/>
            <w:vAlign w:val="center"/>
          </w:tcPr>
          <w:p>
            <w:pPr>
              <w:widowControl/>
              <w:snapToGrid w:val="0"/>
              <w:jc w:val="center"/>
              <w:rPr>
                <w:rFonts w:ascii="仿宋" w:hAnsi="仿宋" w:eastAsia="仿宋"/>
                <w:bCs/>
                <w:color w:val="000000"/>
                <w:kern w:val="0"/>
                <w:sz w:val="18"/>
                <w:szCs w:val="18"/>
              </w:rPr>
            </w:pPr>
          </w:p>
        </w:tc>
        <w:tc>
          <w:tcPr>
            <w:tcW w:w="3411" w:type="dxa"/>
            <w:gridSpan w:val="2"/>
            <w:vAlign w:val="center"/>
          </w:tcPr>
          <w:p>
            <w:pPr>
              <w:widowControl/>
              <w:snapToGrid w:val="0"/>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总  计</w:t>
            </w:r>
          </w:p>
        </w:tc>
        <w:tc>
          <w:tcPr>
            <w:tcW w:w="593" w:type="dxa"/>
            <w:vAlign w:val="center"/>
          </w:tcPr>
          <w:p>
            <w:pPr>
              <w:widowControl/>
              <w:snapToGrid w:val="0"/>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14</w:t>
            </w:r>
          </w:p>
        </w:tc>
        <w:tc>
          <w:tcPr>
            <w:tcW w:w="563" w:type="dxa"/>
            <w:vAlign w:val="center"/>
          </w:tcPr>
          <w:p>
            <w:pPr>
              <w:widowControl/>
              <w:snapToGrid w:val="0"/>
              <w:jc w:val="center"/>
              <w:rPr>
                <w:rFonts w:ascii="仿宋" w:hAnsi="仿宋" w:eastAsia="仿宋"/>
                <w:b/>
                <w:bCs/>
                <w:color w:val="000000"/>
                <w:kern w:val="0"/>
                <w:sz w:val="18"/>
                <w:szCs w:val="18"/>
              </w:rPr>
            </w:pPr>
          </w:p>
        </w:tc>
        <w:tc>
          <w:tcPr>
            <w:tcW w:w="487" w:type="dxa"/>
            <w:vAlign w:val="center"/>
          </w:tcPr>
          <w:p>
            <w:pPr>
              <w:widowControl/>
              <w:snapToGrid w:val="0"/>
              <w:jc w:val="center"/>
              <w:rPr>
                <w:rFonts w:ascii="仿宋" w:hAnsi="仿宋" w:eastAsia="仿宋"/>
                <w:bCs/>
                <w:color w:val="000000"/>
                <w:kern w:val="0"/>
                <w:sz w:val="18"/>
                <w:szCs w:val="18"/>
              </w:rPr>
            </w:pPr>
          </w:p>
        </w:tc>
        <w:tc>
          <w:tcPr>
            <w:tcW w:w="502" w:type="dxa"/>
            <w:gridSpan w:val="2"/>
            <w:vAlign w:val="center"/>
          </w:tcPr>
          <w:p>
            <w:pPr>
              <w:widowControl/>
              <w:snapToGrid w:val="0"/>
              <w:jc w:val="center"/>
              <w:rPr>
                <w:rFonts w:ascii="仿宋" w:hAnsi="仿宋" w:eastAsia="仿宋"/>
                <w:bCs/>
                <w:color w:val="000000"/>
                <w:kern w:val="0"/>
                <w:sz w:val="18"/>
                <w:szCs w:val="18"/>
              </w:rPr>
            </w:pPr>
          </w:p>
        </w:tc>
        <w:tc>
          <w:tcPr>
            <w:tcW w:w="677" w:type="dxa"/>
            <w:vAlign w:val="center"/>
          </w:tcPr>
          <w:p>
            <w:pPr>
              <w:widowControl/>
              <w:snapToGrid w:val="0"/>
              <w:jc w:val="center"/>
              <w:rPr>
                <w:rFonts w:ascii="仿宋" w:hAnsi="仿宋" w:eastAsia="仿宋"/>
                <w:bCs/>
                <w:color w:val="000000"/>
                <w:kern w:val="0"/>
                <w:sz w:val="18"/>
                <w:szCs w:val="18"/>
              </w:rPr>
            </w:pPr>
          </w:p>
        </w:tc>
        <w:tc>
          <w:tcPr>
            <w:tcW w:w="699" w:type="dxa"/>
            <w:vAlign w:val="center"/>
          </w:tcPr>
          <w:p>
            <w:pPr>
              <w:widowControl/>
              <w:snapToGrid w:val="0"/>
              <w:jc w:val="center"/>
              <w:rPr>
                <w:rFonts w:ascii="仿宋" w:hAnsi="仿宋" w:eastAsia="仿宋"/>
                <w:bCs/>
                <w:color w:val="000000"/>
                <w:kern w:val="0"/>
                <w:sz w:val="18"/>
                <w:szCs w:val="18"/>
              </w:rPr>
            </w:pPr>
          </w:p>
        </w:tc>
        <w:tc>
          <w:tcPr>
            <w:tcW w:w="938" w:type="dxa"/>
            <w:vAlign w:val="center"/>
          </w:tcPr>
          <w:p>
            <w:pPr>
              <w:widowControl/>
              <w:snapToGrid w:val="0"/>
              <w:jc w:val="center"/>
              <w:rPr>
                <w:rFonts w:ascii="仿宋" w:hAnsi="仿宋" w:eastAsia="仿宋"/>
                <w:bCs/>
                <w:color w:val="000000"/>
                <w:kern w:val="0"/>
                <w:sz w:val="18"/>
                <w:szCs w:val="18"/>
              </w:rPr>
            </w:pPr>
          </w:p>
        </w:tc>
        <w:tc>
          <w:tcPr>
            <w:tcW w:w="881" w:type="dxa"/>
            <w:vAlign w:val="center"/>
          </w:tcPr>
          <w:p>
            <w:pPr>
              <w:widowControl/>
              <w:snapToGrid w:val="0"/>
              <w:jc w:val="center"/>
              <w:rPr>
                <w:rFonts w:ascii="仿宋" w:hAnsi="仿宋" w:eastAsia="仿宋"/>
                <w:bCs/>
                <w:color w:val="000000"/>
                <w:kern w:val="0"/>
                <w:sz w:val="18"/>
                <w:szCs w:val="18"/>
              </w:rPr>
            </w:pPr>
          </w:p>
        </w:tc>
      </w:tr>
    </w:tbl>
    <w:p>
      <w:pPr>
        <w:spacing w:line="288" w:lineRule="auto"/>
        <w:rPr>
          <w:rFonts w:ascii="黑体" w:eastAsia="黑体"/>
          <w:color w:val="000000"/>
          <w:sz w:val="24"/>
        </w:rPr>
      </w:pPr>
    </w:p>
    <w:p>
      <w:pPr>
        <w:spacing w:line="288" w:lineRule="auto"/>
        <w:ind w:firstLine="420"/>
        <w:rPr>
          <w:rFonts w:ascii="黑体" w:eastAsia="黑体"/>
          <w:color w:val="000000"/>
          <w:sz w:val="24"/>
        </w:rPr>
      </w:pPr>
      <w:r>
        <w:rPr>
          <w:rFonts w:hint="eastAsia" w:ascii="黑体" w:eastAsia="黑体"/>
          <w:color w:val="000000"/>
          <w:sz w:val="24"/>
        </w:rPr>
        <w:t>（三）实践实习、创新创业课程（</w:t>
      </w:r>
      <w:r>
        <w:rPr>
          <w:rFonts w:ascii="黑体" w:eastAsia="黑体"/>
          <w:color w:val="000000"/>
          <w:sz w:val="24"/>
        </w:rPr>
        <w:t>4</w:t>
      </w:r>
      <w:r>
        <w:rPr>
          <w:rFonts w:hint="eastAsia" w:ascii="黑体" w:eastAsia="黑体"/>
          <w:color w:val="000000"/>
          <w:sz w:val="24"/>
        </w:rPr>
        <w:t>6学分）</w:t>
      </w:r>
    </w:p>
    <w:p>
      <w:pPr>
        <w:spacing w:line="288" w:lineRule="auto"/>
        <w:ind w:firstLine="420" w:firstLineChars="200"/>
        <w:rPr>
          <w:rFonts w:ascii="黑体" w:eastAsia="黑体"/>
          <w:color w:val="000000"/>
          <w:sz w:val="24"/>
        </w:rPr>
      </w:pPr>
      <w:r>
        <w:rPr>
          <w:rFonts w:hint="eastAsia" w:ascii="仿宋" w:hAnsi="仿宋" w:eastAsia="仿宋"/>
          <w:color w:val="000000"/>
          <w:szCs w:val="21"/>
        </w:rPr>
        <w:t>修读要求：实验课修满</w:t>
      </w:r>
      <w:r>
        <w:rPr>
          <w:rFonts w:ascii="仿宋" w:hAnsi="仿宋" w:eastAsia="仿宋"/>
          <w:color w:val="000000"/>
          <w:szCs w:val="21"/>
        </w:rPr>
        <w:t>4.5</w:t>
      </w:r>
      <w:r>
        <w:rPr>
          <w:rFonts w:hint="eastAsia" w:ascii="仿宋" w:hAnsi="仿宋" w:eastAsia="仿宋"/>
          <w:color w:val="000000"/>
          <w:szCs w:val="21"/>
        </w:rPr>
        <w:t>学分，集中实践环节修满33</w:t>
      </w:r>
      <w:r>
        <w:rPr>
          <w:rFonts w:ascii="仿宋" w:hAnsi="仿宋" w:eastAsia="仿宋"/>
          <w:color w:val="000000"/>
          <w:szCs w:val="21"/>
        </w:rPr>
        <w:t>.5</w:t>
      </w:r>
      <w:r>
        <w:rPr>
          <w:rFonts w:hint="eastAsia" w:ascii="仿宋" w:hAnsi="仿宋" w:eastAsia="仿宋"/>
          <w:color w:val="000000"/>
          <w:szCs w:val="21"/>
        </w:rPr>
        <w:t>学分，课外实践创新创业训练修满</w:t>
      </w:r>
      <w:r>
        <w:rPr>
          <w:rFonts w:ascii="仿宋" w:hAnsi="仿宋" w:eastAsia="仿宋"/>
          <w:color w:val="000000"/>
          <w:szCs w:val="21"/>
        </w:rPr>
        <w:t>8</w:t>
      </w:r>
      <w:r>
        <w:rPr>
          <w:rFonts w:hint="eastAsia" w:ascii="仿宋" w:hAnsi="仿宋" w:eastAsia="仿宋"/>
          <w:color w:val="000000"/>
          <w:szCs w:val="21"/>
        </w:rPr>
        <w:t>分。</w:t>
      </w:r>
    </w:p>
    <w:p>
      <w:pPr>
        <w:spacing w:line="288" w:lineRule="auto"/>
        <w:jc w:val="center"/>
        <w:rPr>
          <w:rFonts w:ascii="黑体" w:eastAsia="黑体"/>
          <w:color w:val="000000"/>
          <w:sz w:val="24"/>
        </w:rPr>
      </w:pPr>
      <w:r>
        <w:rPr>
          <w:rFonts w:hint="eastAsia" w:ascii="黑体" w:eastAsia="黑体"/>
          <w:color w:val="000000"/>
          <w:sz w:val="24"/>
        </w:rPr>
        <w:t>实践创新平台课程计划表</w:t>
      </w:r>
    </w:p>
    <w:tbl>
      <w:tblPr>
        <w:tblStyle w:val="6"/>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374"/>
        <w:gridCol w:w="1697"/>
        <w:gridCol w:w="627"/>
        <w:gridCol w:w="567"/>
        <w:gridCol w:w="424"/>
        <w:gridCol w:w="567"/>
        <w:gridCol w:w="709"/>
        <w:gridCol w:w="703"/>
        <w:gridCol w:w="6"/>
        <w:gridCol w:w="1136"/>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63" w:type="dxa"/>
            <w:vAlign w:val="center"/>
          </w:tcPr>
          <w:p>
            <w:pPr>
              <w:widowControl/>
              <w:spacing w:line="240" w:lineRule="exact"/>
              <w:jc w:val="center"/>
              <w:rPr>
                <w:rFonts w:ascii="仿宋" w:hAnsi="仿宋" w:eastAsia="仿宋"/>
                <w:b/>
                <w:kern w:val="0"/>
                <w:szCs w:val="21"/>
              </w:rPr>
            </w:pPr>
            <w:r>
              <w:rPr>
                <w:rFonts w:ascii="仿宋" w:hAnsi="仿宋" w:eastAsia="仿宋"/>
                <w:b/>
                <w:kern w:val="0"/>
                <w:szCs w:val="21"/>
              </w:rPr>
              <w:t>课程类别</w:t>
            </w:r>
          </w:p>
        </w:tc>
        <w:tc>
          <w:tcPr>
            <w:tcW w:w="1374" w:type="dxa"/>
            <w:vAlign w:val="center"/>
          </w:tcPr>
          <w:p>
            <w:pPr>
              <w:widowControl/>
              <w:spacing w:line="240" w:lineRule="exact"/>
              <w:jc w:val="center"/>
              <w:rPr>
                <w:rFonts w:ascii="仿宋" w:hAnsi="仿宋" w:eastAsia="仿宋"/>
                <w:b/>
                <w:kern w:val="0"/>
                <w:szCs w:val="21"/>
              </w:rPr>
            </w:pPr>
            <w:r>
              <w:rPr>
                <w:rFonts w:ascii="仿宋" w:hAnsi="仿宋" w:eastAsia="仿宋"/>
                <w:b/>
                <w:kern w:val="0"/>
                <w:szCs w:val="21"/>
              </w:rPr>
              <w:t>课程</w:t>
            </w:r>
            <w:r>
              <w:rPr>
                <w:rFonts w:hint="eastAsia" w:ascii="仿宋" w:hAnsi="仿宋" w:eastAsia="仿宋"/>
                <w:b/>
                <w:kern w:val="0"/>
                <w:szCs w:val="21"/>
              </w:rPr>
              <w:t>编号</w:t>
            </w:r>
          </w:p>
        </w:tc>
        <w:tc>
          <w:tcPr>
            <w:tcW w:w="1697" w:type="dxa"/>
            <w:vAlign w:val="center"/>
          </w:tcPr>
          <w:p>
            <w:pPr>
              <w:widowControl/>
              <w:spacing w:line="240" w:lineRule="exact"/>
              <w:jc w:val="center"/>
              <w:rPr>
                <w:rFonts w:ascii="仿宋" w:hAnsi="仿宋" w:eastAsia="仿宋"/>
                <w:b/>
                <w:kern w:val="0"/>
                <w:szCs w:val="21"/>
              </w:rPr>
            </w:pPr>
            <w:r>
              <w:rPr>
                <w:rFonts w:ascii="仿宋" w:hAnsi="仿宋" w:eastAsia="仿宋"/>
                <w:b/>
                <w:kern w:val="0"/>
                <w:szCs w:val="21"/>
              </w:rPr>
              <w:t>课程</w:t>
            </w:r>
            <w:r>
              <w:rPr>
                <w:rFonts w:hint="eastAsia" w:ascii="仿宋" w:hAnsi="仿宋" w:eastAsia="仿宋"/>
                <w:b/>
                <w:kern w:val="0"/>
                <w:szCs w:val="21"/>
              </w:rPr>
              <w:t>名称</w:t>
            </w:r>
          </w:p>
        </w:tc>
        <w:tc>
          <w:tcPr>
            <w:tcW w:w="627" w:type="dxa"/>
            <w:vAlign w:val="center"/>
          </w:tcPr>
          <w:p>
            <w:pPr>
              <w:widowControl/>
              <w:spacing w:line="240" w:lineRule="exact"/>
              <w:jc w:val="center"/>
              <w:rPr>
                <w:rFonts w:ascii="仿宋" w:hAnsi="仿宋" w:eastAsia="仿宋"/>
                <w:b/>
                <w:kern w:val="0"/>
                <w:szCs w:val="21"/>
              </w:rPr>
            </w:pPr>
            <w:r>
              <w:rPr>
                <w:rFonts w:ascii="仿宋" w:hAnsi="仿宋" w:eastAsia="仿宋"/>
                <w:b/>
                <w:kern w:val="0"/>
                <w:szCs w:val="21"/>
              </w:rPr>
              <w:t>学</w:t>
            </w:r>
          </w:p>
          <w:p>
            <w:pPr>
              <w:widowControl/>
              <w:spacing w:line="240" w:lineRule="exact"/>
              <w:jc w:val="center"/>
              <w:rPr>
                <w:rFonts w:ascii="仿宋" w:hAnsi="仿宋" w:eastAsia="仿宋"/>
                <w:b/>
                <w:kern w:val="0"/>
                <w:szCs w:val="21"/>
              </w:rPr>
            </w:pPr>
            <w:r>
              <w:rPr>
                <w:rFonts w:ascii="仿宋" w:hAnsi="仿宋" w:eastAsia="仿宋"/>
                <w:b/>
                <w:kern w:val="0"/>
                <w:szCs w:val="21"/>
              </w:rPr>
              <w:t>分</w:t>
            </w:r>
          </w:p>
        </w:tc>
        <w:tc>
          <w:tcPr>
            <w:tcW w:w="567" w:type="dxa"/>
            <w:vAlign w:val="center"/>
          </w:tcPr>
          <w:p>
            <w:pPr>
              <w:widowControl/>
              <w:spacing w:line="240" w:lineRule="exact"/>
              <w:jc w:val="center"/>
              <w:rPr>
                <w:rFonts w:ascii="仿宋" w:hAnsi="仿宋" w:eastAsia="仿宋"/>
                <w:b/>
                <w:kern w:val="0"/>
                <w:szCs w:val="21"/>
              </w:rPr>
            </w:pPr>
            <w:r>
              <w:rPr>
                <w:rFonts w:ascii="仿宋" w:hAnsi="仿宋" w:eastAsia="仿宋"/>
                <w:b/>
                <w:kern w:val="0"/>
                <w:szCs w:val="21"/>
              </w:rPr>
              <w:t>总</w:t>
            </w:r>
          </w:p>
          <w:p>
            <w:pPr>
              <w:widowControl/>
              <w:spacing w:line="240" w:lineRule="exact"/>
              <w:jc w:val="center"/>
              <w:rPr>
                <w:rFonts w:ascii="仿宋" w:hAnsi="仿宋" w:eastAsia="仿宋"/>
                <w:b/>
                <w:kern w:val="0"/>
                <w:szCs w:val="21"/>
              </w:rPr>
            </w:pPr>
            <w:r>
              <w:rPr>
                <w:rFonts w:ascii="仿宋" w:hAnsi="仿宋" w:eastAsia="仿宋"/>
                <w:b/>
                <w:kern w:val="0"/>
                <w:szCs w:val="21"/>
              </w:rPr>
              <w:t>学时</w:t>
            </w:r>
          </w:p>
        </w:tc>
        <w:tc>
          <w:tcPr>
            <w:tcW w:w="424" w:type="dxa"/>
            <w:tcBorders>
              <w:bottom w:val="nil"/>
            </w:tcBorders>
            <w:vAlign w:val="center"/>
          </w:tcPr>
          <w:p>
            <w:pPr>
              <w:widowControl/>
              <w:spacing w:line="240" w:lineRule="exact"/>
              <w:jc w:val="center"/>
              <w:rPr>
                <w:rFonts w:ascii="仿宋" w:hAnsi="仿宋" w:eastAsia="仿宋"/>
                <w:b/>
                <w:kern w:val="0"/>
                <w:szCs w:val="21"/>
              </w:rPr>
            </w:pPr>
            <w:r>
              <w:rPr>
                <w:rFonts w:ascii="仿宋" w:hAnsi="仿宋" w:eastAsia="仿宋"/>
                <w:b/>
                <w:kern w:val="0"/>
                <w:szCs w:val="21"/>
              </w:rPr>
              <w:t>讲授</w:t>
            </w:r>
          </w:p>
        </w:tc>
        <w:tc>
          <w:tcPr>
            <w:tcW w:w="567" w:type="dxa"/>
            <w:tcBorders>
              <w:bottom w:val="nil"/>
            </w:tcBorders>
            <w:vAlign w:val="center"/>
          </w:tcPr>
          <w:p>
            <w:pPr>
              <w:widowControl/>
              <w:spacing w:line="240" w:lineRule="exact"/>
              <w:jc w:val="center"/>
              <w:rPr>
                <w:rFonts w:ascii="仿宋" w:hAnsi="仿宋" w:eastAsia="仿宋"/>
                <w:b/>
                <w:kern w:val="0"/>
                <w:szCs w:val="21"/>
              </w:rPr>
            </w:pPr>
            <w:r>
              <w:rPr>
                <w:rFonts w:ascii="仿宋" w:hAnsi="仿宋" w:eastAsia="仿宋"/>
                <w:b/>
                <w:kern w:val="0"/>
                <w:szCs w:val="21"/>
              </w:rPr>
              <w:t>实验</w:t>
            </w:r>
          </w:p>
        </w:tc>
        <w:tc>
          <w:tcPr>
            <w:tcW w:w="709" w:type="dxa"/>
            <w:tcBorders>
              <w:bottom w:val="nil"/>
            </w:tcBorders>
            <w:vAlign w:val="center"/>
          </w:tcPr>
          <w:p>
            <w:pPr>
              <w:widowControl/>
              <w:spacing w:line="240" w:lineRule="exact"/>
              <w:jc w:val="center"/>
              <w:rPr>
                <w:rFonts w:ascii="仿宋" w:hAnsi="仿宋" w:eastAsia="仿宋"/>
                <w:b/>
                <w:kern w:val="0"/>
                <w:szCs w:val="21"/>
              </w:rPr>
            </w:pPr>
            <w:r>
              <w:rPr>
                <w:rFonts w:ascii="仿宋" w:hAnsi="仿宋" w:eastAsia="仿宋"/>
                <w:b/>
                <w:kern w:val="0"/>
                <w:szCs w:val="21"/>
              </w:rPr>
              <w:t>开设</w:t>
            </w:r>
          </w:p>
          <w:p>
            <w:pPr>
              <w:widowControl/>
              <w:spacing w:line="240" w:lineRule="exact"/>
              <w:jc w:val="center"/>
              <w:rPr>
                <w:rFonts w:ascii="仿宋" w:hAnsi="仿宋" w:eastAsia="仿宋"/>
                <w:b/>
                <w:kern w:val="0"/>
                <w:szCs w:val="21"/>
              </w:rPr>
            </w:pPr>
            <w:r>
              <w:rPr>
                <w:rFonts w:ascii="仿宋" w:hAnsi="仿宋" w:eastAsia="仿宋"/>
                <w:b/>
                <w:kern w:val="0"/>
                <w:szCs w:val="21"/>
              </w:rPr>
              <w:t>学期</w:t>
            </w:r>
          </w:p>
        </w:tc>
        <w:tc>
          <w:tcPr>
            <w:tcW w:w="709" w:type="dxa"/>
            <w:gridSpan w:val="2"/>
            <w:vAlign w:val="center"/>
          </w:tcPr>
          <w:p>
            <w:pPr>
              <w:widowControl/>
              <w:spacing w:line="240" w:lineRule="exact"/>
              <w:jc w:val="center"/>
              <w:rPr>
                <w:rFonts w:ascii="仿宋" w:hAnsi="仿宋" w:eastAsia="仿宋"/>
                <w:b/>
                <w:kern w:val="0"/>
                <w:szCs w:val="21"/>
              </w:rPr>
            </w:pPr>
            <w:r>
              <w:rPr>
                <w:rFonts w:ascii="仿宋" w:hAnsi="仿宋" w:eastAsia="仿宋"/>
                <w:b/>
                <w:kern w:val="0"/>
                <w:szCs w:val="21"/>
              </w:rPr>
              <w:t>考核方式</w:t>
            </w:r>
          </w:p>
        </w:tc>
        <w:tc>
          <w:tcPr>
            <w:tcW w:w="1136" w:type="dxa"/>
            <w:vAlign w:val="center"/>
          </w:tcPr>
          <w:p>
            <w:pPr>
              <w:widowControl/>
              <w:spacing w:line="240" w:lineRule="exact"/>
              <w:jc w:val="center"/>
              <w:rPr>
                <w:rFonts w:ascii="仿宋" w:hAnsi="仿宋" w:eastAsia="仿宋"/>
                <w:b/>
                <w:kern w:val="0"/>
                <w:szCs w:val="21"/>
              </w:rPr>
            </w:pPr>
            <w:r>
              <w:rPr>
                <w:rFonts w:ascii="仿宋" w:hAnsi="仿宋" w:eastAsia="仿宋"/>
                <w:b/>
                <w:kern w:val="0"/>
                <w:szCs w:val="21"/>
              </w:rPr>
              <w:t>主要开课学院</w:t>
            </w:r>
          </w:p>
        </w:tc>
        <w:tc>
          <w:tcPr>
            <w:tcW w:w="985" w:type="dxa"/>
            <w:vAlign w:val="center"/>
          </w:tcPr>
          <w:p>
            <w:pPr>
              <w:widowControl/>
              <w:spacing w:line="240" w:lineRule="exact"/>
              <w:jc w:val="center"/>
              <w:rPr>
                <w:rFonts w:ascii="仿宋" w:hAnsi="仿宋" w:eastAsia="仿宋"/>
                <w:b/>
                <w:kern w:val="0"/>
                <w:szCs w:val="21"/>
              </w:rPr>
            </w:pPr>
            <w:r>
              <w:rPr>
                <w:rFonts w:ascii="仿宋" w:hAnsi="仿宋" w:eastAsia="仿宋"/>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restart"/>
            <w:vAlign w:val="center"/>
          </w:tcPr>
          <w:p>
            <w:pPr>
              <w:widowControl/>
              <w:spacing w:line="240" w:lineRule="exact"/>
              <w:jc w:val="center"/>
              <w:rPr>
                <w:rFonts w:ascii="仿宋" w:hAnsi="仿宋" w:eastAsia="仿宋"/>
                <w:b/>
                <w:kern w:val="0"/>
                <w:szCs w:val="21"/>
              </w:rPr>
            </w:pPr>
            <w:r>
              <w:rPr>
                <w:rFonts w:ascii="仿宋" w:hAnsi="仿宋" w:eastAsia="仿宋"/>
                <w:b/>
                <w:kern w:val="0"/>
                <w:szCs w:val="21"/>
              </w:rPr>
              <w:t>实验实训课程</w:t>
            </w:r>
          </w:p>
        </w:tc>
        <w:tc>
          <w:tcPr>
            <w:tcW w:w="1374" w:type="dxa"/>
            <w:vAlign w:val="center"/>
          </w:tcPr>
          <w:p>
            <w:pPr>
              <w:adjustRightInd w:val="0"/>
              <w:snapToGrid w:val="0"/>
              <w:jc w:val="center"/>
              <w:rPr>
                <w:rFonts w:ascii="仿宋" w:hAnsi="仿宋" w:eastAsia="仿宋"/>
                <w:kern w:val="0"/>
                <w:szCs w:val="21"/>
              </w:rPr>
            </w:pPr>
            <w:r>
              <w:rPr>
                <w:rFonts w:ascii="仿宋" w:hAnsi="仿宋" w:eastAsia="仿宋"/>
                <w:szCs w:val="21"/>
              </w:rPr>
              <w:t>1032121102</w:t>
            </w:r>
          </w:p>
        </w:tc>
        <w:tc>
          <w:tcPr>
            <w:tcW w:w="1697" w:type="dxa"/>
            <w:vAlign w:val="center"/>
          </w:tcPr>
          <w:p>
            <w:pPr>
              <w:widowControl/>
              <w:snapToGrid w:val="0"/>
              <w:jc w:val="center"/>
              <w:rPr>
                <w:rFonts w:ascii="仿宋" w:hAnsi="仿宋" w:eastAsia="仿宋_GB2312"/>
                <w:szCs w:val="21"/>
              </w:rPr>
            </w:pPr>
            <w:r>
              <w:rPr>
                <w:rFonts w:ascii="仿宋" w:hAnsi="仿宋" w:eastAsia="仿宋_GB2312"/>
                <w:szCs w:val="21"/>
              </w:rPr>
              <w:t>大学物理实验</w:t>
            </w:r>
          </w:p>
        </w:tc>
        <w:tc>
          <w:tcPr>
            <w:tcW w:w="627" w:type="dxa"/>
            <w:vAlign w:val="center"/>
          </w:tcPr>
          <w:p>
            <w:pPr>
              <w:adjustRightInd w:val="0"/>
              <w:snapToGrid w:val="0"/>
              <w:jc w:val="center"/>
              <w:rPr>
                <w:rFonts w:ascii="仿宋" w:hAnsi="仿宋" w:eastAsia="仿宋"/>
                <w:kern w:val="0"/>
                <w:szCs w:val="21"/>
              </w:rPr>
            </w:pPr>
            <w:r>
              <w:rPr>
                <w:rFonts w:ascii="仿宋" w:hAnsi="仿宋" w:eastAsia="仿宋"/>
                <w:szCs w:val="21"/>
              </w:rPr>
              <w:t>0.5</w:t>
            </w:r>
          </w:p>
        </w:tc>
        <w:tc>
          <w:tcPr>
            <w:tcW w:w="567" w:type="dxa"/>
            <w:vAlign w:val="center"/>
          </w:tcPr>
          <w:p>
            <w:pPr>
              <w:widowControl/>
              <w:snapToGrid w:val="0"/>
              <w:jc w:val="center"/>
              <w:rPr>
                <w:rFonts w:ascii="仿宋" w:hAnsi="仿宋" w:eastAsia="仿宋"/>
                <w:kern w:val="0"/>
                <w:szCs w:val="21"/>
              </w:rPr>
            </w:pPr>
            <w:r>
              <w:rPr>
                <w:rFonts w:ascii="仿宋" w:hAnsi="仿宋" w:eastAsia="仿宋"/>
                <w:szCs w:val="21"/>
              </w:rPr>
              <w:t>16</w:t>
            </w:r>
          </w:p>
        </w:tc>
        <w:tc>
          <w:tcPr>
            <w:tcW w:w="424" w:type="dxa"/>
            <w:vAlign w:val="center"/>
          </w:tcPr>
          <w:p>
            <w:pPr>
              <w:widowControl/>
              <w:spacing w:line="240" w:lineRule="exact"/>
              <w:jc w:val="center"/>
              <w:rPr>
                <w:rFonts w:ascii="仿宋" w:hAnsi="仿宋" w:eastAsia="仿宋"/>
                <w:kern w:val="0"/>
                <w:szCs w:val="21"/>
              </w:rPr>
            </w:pPr>
          </w:p>
        </w:tc>
        <w:tc>
          <w:tcPr>
            <w:tcW w:w="567"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16</w:t>
            </w:r>
          </w:p>
        </w:tc>
        <w:tc>
          <w:tcPr>
            <w:tcW w:w="709" w:type="dxa"/>
            <w:vAlign w:val="center"/>
          </w:tcPr>
          <w:p>
            <w:pPr>
              <w:widowControl/>
              <w:adjustRightInd w:val="0"/>
              <w:snapToGrid w:val="0"/>
              <w:jc w:val="center"/>
              <w:rPr>
                <w:rFonts w:ascii="仿宋" w:hAnsi="仿宋" w:eastAsia="仿宋"/>
                <w:kern w:val="0"/>
                <w:szCs w:val="21"/>
              </w:rPr>
            </w:pPr>
            <w:r>
              <w:rPr>
                <w:rFonts w:ascii="仿宋" w:hAnsi="仿宋" w:eastAsia="仿宋"/>
                <w:kern w:val="0"/>
                <w:szCs w:val="21"/>
              </w:rPr>
              <w:t>3</w:t>
            </w:r>
          </w:p>
        </w:tc>
        <w:tc>
          <w:tcPr>
            <w:tcW w:w="709" w:type="dxa"/>
            <w:gridSpan w:val="2"/>
            <w:vAlign w:val="center"/>
          </w:tcPr>
          <w:p>
            <w:pPr>
              <w:widowControl/>
              <w:snapToGrid w:val="0"/>
              <w:jc w:val="center"/>
              <w:rPr>
                <w:rFonts w:ascii="仿宋" w:hAnsi="仿宋" w:eastAsia="仿宋"/>
                <w:kern w:val="0"/>
                <w:szCs w:val="21"/>
              </w:rPr>
            </w:pPr>
            <w:r>
              <w:rPr>
                <w:rFonts w:ascii="仿宋" w:hAnsi="仿宋" w:eastAsia="仿宋"/>
                <w:kern w:val="0"/>
                <w:szCs w:val="21"/>
              </w:rPr>
              <w:t>考查</w:t>
            </w:r>
          </w:p>
        </w:tc>
        <w:tc>
          <w:tcPr>
            <w:tcW w:w="1136"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物电学院</w:t>
            </w:r>
          </w:p>
        </w:tc>
        <w:tc>
          <w:tcPr>
            <w:tcW w:w="985" w:type="dxa"/>
            <w:vAlign w:val="center"/>
          </w:tcPr>
          <w:p>
            <w:pPr>
              <w:adjustRightInd w:val="0"/>
              <w:snapToGrid w:val="0"/>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1374" w:type="dxa"/>
            <w:vAlign w:val="center"/>
          </w:tcPr>
          <w:p>
            <w:pPr>
              <w:widowControl/>
              <w:adjustRightInd w:val="0"/>
              <w:snapToGrid w:val="0"/>
              <w:jc w:val="center"/>
              <w:rPr>
                <w:rFonts w:ascii="仿宋" w:hAnsi="仿宋" w:eastAsia="仿宋"/>
                <w:kern w:val="0"/>
                <w:szCs w:val="21"/>
              </w:rPr>
            </w:pPr>
            <w:r>
              <w:rPr>
                <w:rFonts w:ascii="仿宋" w:hAnsi="仿宋" w:eastAsia="仿宋"/>
                <w:szCs w:val="21"/>
              </w:rPr>
              <w:t>1031121126</w:t>
            </w:r>
          </w:p>
        </w:tc>
        <w:tc>
          <w:tcPr>
            <w:tcW w:w="1697" w:type="dxa"/>
            <w:vAlign w:val="center"/>
          </w:tcPr>
          <w:p>
            <w:pPr>
              <w:widowControl/>
              <w:snapToGrid w:val="0"/>
              <w:jc w:val="center"/>
              <w:rPr>
                <w:rFonts w:ascii="仿宋" w:hAnsi="仿宋" w:eastAsia="仿宋_GB2312"/>
                <w:szCs w:val="21"/>
              </w:rPr>
            </w:pPr>
            <w:r>
              <w:rPr>
                <w:rFonts w:ascii="仿宋" w:hAnsi="仿宋" w:eastAsia="仿宋_GB2312"/>
                <w:szCs w:val="21"/>
              </w:rPr>
              <w:t>数值分析实验</w:t>
            </w:r>
          </w:p>
        </w:tc>
        <w:tc>
          <w:tcPr>
            <w:tcW w:w="627" w:type="dxa"/>
            <w:vAlign w:val="center"/>
          </w:tcPr>
          <w:p>
            <w:pPr>
              <w:adjustRightInd w:val="0"/>
              <w:snapToGrid w:val="0"/>
              <w:jc w:val="center"/>
              <w:rPr>
                <w:rFonts w:ascii="仿宋" w:hAnsi="仿宋" w:eastAsia="仿宋"/>
                <w:kern w:val="0"/>
                <w:szCs w:val="21"/>
              </w:rPr>
            </w:pPr>
            <w:r>
              <w:rPr>
                <w:rFonts w:ascii="仿宋" w:hAnsi="仿宋" w:eastAsia="仿宋"/>
                <w:szCs w:val="21"/>
              </w:rPr>
              <w:t>0.5</w:t>
            </w:r>
          </w:p>
        </w:tc>
        <w:tc>
          <w:tcPr>
            <w:tcW w:w="567" w:type="dxa"/>
            <w:vAlign w:val="center"/>
          </w:tcPr>
          <w:p>
            <w:pPr>
              <w:widowControl/>
              <w:snapToGrid w:val="0"/>
              <w:jc w:val="center"/>
              <w:rPr>
                <w:rFonts w:ascii="仿宋" w:hAnsi="仿宋" w:eastAsia="仿宋"/>
                <w:kern w:val="0"/>
                <w:szCs w:val="21"/>
              </w:rPr>
            </w:pPr>
            <w:r>
              <w:rPr>
                <w:rFonts w:ascii="仿宋" w:hAnsi="仿宋" w:eastAsia="仿宋"/>
                <w:szCs w:val="21"/>
              </w:rPr>
              <w:t>10</w:t>
            </w:r>
          </w:p>
        </w:tc>
        <w:tc>
          <w:tcPr>
            <w:tcW w:w="424" w:type="dxa"/>
            <w:vAlign w:val="center"/>
          </w:tcPr>
          <w:p>
            <w:pPr>
              <w:widowControl/>
              <w:spacing w:line="240" w:lineRule="exact"/>
              <w:jc w:val="center"/>
              <w:rPr>
                <w:rFonts w:ascii="仿宋" w:hAnsi="仿宋" w:eastAsia="仿宋"/>
                <w:kern w:val="0"/>
                <w:szCs w:val="21"/>
              </w:rPr>
            </w:pPr>
          </w:p>
        </w:tc>
        <w:tc>
          <w:tcPr>
            <w:tcW w:w="567"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10</w:t>
            </w:r>
          </w:p>
        </w:tc>
        <w:tc>
          <w:tcPr>
            <w:tcW w:w="709" w:type="dxa"/>
            <w:vAlign w:val="center"/>
          </w:tcPr>
          <w:p>
            <w:pPr>
              <w:widowControl/>
              <w:adjustRightInd w:val="0"/>
              <w:snapToGrid w:val="0"/>
              <w:jc w:val="center"/>
              <w:rPr>
                <w:rFonts w:ascii="仿宋" w:hAnsi="仿宋" w:eastAsia="仿宋"/>
                <w:kern w:val="0"/>
                <w:szCs w:val="21"/>
              </w:rPr>
            </w:pPr>
            <w:r>
              <w:rPr>
                <w:rFonts w:ascii="仿宋" w:hAnsi="仿宋" w:eastAsia="仿宋"/>
                <w:kern w:val="0"/>
                <w:szCs w:val="21"/>
              </w:rPr>
              <w:t>5</w:t>
            </w:r>
          </w:p>
        </w:tc>
        <w:tc>
          <w:tcPr>
            <w:tcW w:w="709" w:type="dxa"/>
            <w:gridSpan w:val="2"/>
            <w:vAlign w:val="center"/>
          </w:tcPr>
          <w:p>
            <w:pPr>
              <w:snapToGrid w:val="0"/>
              <w:jc w:val="center"/>
              <w:rPr>
                <w:rFonts w:ascii="仿宋" w:hAnsi="仿宋" w:eastAsia="仿宋"/>
                <w:kern w:val="0"/>
                <w:szCs w:val="21"/>
              </w:rPr>
            </w:pPr>
            <w:r>
              <w:rPr>
                <w:rFonts w:ascii="仿宋" w:hAnsi="仿宋" w:eastAsia="仿宋"/>
                <w:kern w:val="0"/>
                <w:szCs w:val="21"/>
              </w:rPr>
              <w:t>考查</w:t>
            </w:r>
          </w:p>
        </w:tc>
        <w:tc>
          <w:tcPr>
            <w:tcW w:w="1136"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数统学院</w:t>
            </w:r>
          </w:p>
        </w:tc>
        <w:tc>
          <w:tcPr>
            <w:tcW w:w="985" w:type="dxa"/>
            <w:vAlign w:val="center"/>
          </w:tcPr>
          <w:p>
            <w:pPr>
              <w:widowControl/>
              <w:adjustRightInd w:val="0"/>
              <w:snapToGrid w:val="0"/>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1374" w:type="dxa"/>
            <w:vAlign w:val="center"/>
          </w:tcPr>
          <w:p>
            <w:pPr>
              <w:widowControl/>
              <w:adjustRightInd w:val="0"/>
              <w:snapToGrid w:val="0"/>
              <w:jc w:val="center"/>
              <w:rPr>
                <w:rFonts w:ascii="仿宋" w:hAnsi="仿宋" w:eastAsia="仿宋"/>
                <w:kern w:val="0"/>
                <w:szCs w:val="21"/>
              </w:rPr>
            </w:pPr>
            <w:r>
              <w:rPr>
                <w:rFonts w:ascii="仿宋" w:hAnsi="仿宋" w:eastAsia="仿宋"/>
                <w:szCs w:val="21"/>
              </w:rPr>
              <w:t>1031121181</w:t>
            </w:r>
          </w:p>
        </w:tc>
        <w:tc>
          <w:tcPr>
            <w:tcW w:w="1697" w:type="dxa"/>
            <w:vAlign w:val="center"/>
          </w:tcPr>
          <w:p>
            <w:pPr>
              <w:widowControl/>
              <w:snapToGrid w:val="0"/>
              <w:jc w:val="center"/>
              <w:rPr>
                <w:rFonts w:ascii="仿宋" w:hAnsi="仿宋" w:eastAsia="仿宋_GB2312"/>
                <w:szCs w:val="21"/>
              </w:rPr>
            </w:pPr>
            <w:r>
              <w:rPr>
                <w:rFonts w:ascii="仿宋" w:hAnsi="仿宋" w:eastAsia="仿宋_GB2312"/>
                <w:szCs w:val="21"/>
              </w:rPr>
              <w:t>数学建模实验</w:t>
            </w:r>
          </w:p>
        </w:tc>
        <w:tc>
          <w:tcPr>
            <w:tcW w:w="627" w:type="dxa"/>
            <w:vAlign w:val="center"/>
          </w:tcPr>
          <w:p>
            <w:pPr>
              <w:adjustRightInd w:val="0"/>
              <w:snapToGrid w:val="0"/>
              <w:jc w:val="center"/>
              <w:rPr>
                <w:rFonts w:ascii="仿宋" w:hAnsi="仿宋" w:eastAsia="仿宋"/>
                <w:kern w:val="0"/>
                <w:szCs w:val="21"/>
              </w:rPr>
            </w:pPr>
            <w:r>
              <w:rPr>
                <w:rFonts w:ascii="仿宋" w:hAnsi="仿宋" w:eastAsia="仿宋"/>
                <w:szCs w:val="21"/>
              </w:rPr>
              <w:t>1.5</w:t>
            </w:r>
          </w:p>
        </w:tc>
        <w:tc>
          <w:tcPr>
            <w:tcW w:w="567" w:type="dxa"/>
            <w:vAlign w:val="center"/>
          </w:tcPr>
          <w:p>
            <w:pPr>
              <w:widowControl/>
              <w:snapToGrid w:val="0"/>
              <w:jc w:val="center"/>
              <w:rPr>
                <w:rFonts w:ascii="仿宋" w:hAnsi="仿宋" w:eastAsia="仿宋"/>
                <w:color w:val="000000"/>
                <w:szCs w:val="21"/>
              </w:rPr>
            </w:pPr>
            <w:r>
              <w:rPr>
                <w:rFonts w:ascii="仿宋" w:hAnsi="仿宋" w:eastAsia="仿宋"/>
                <w:szCs w:val="21"/>
              </w:rPr>
              <w:t>32</w:t>
            </w:r>
          </w:p>
        </w:tc>
        <w:tc>
          <w:tcPr>
            <w:tcW w:w="424" w:type="dxa"/>
            <w:vAlign w:val="center"/>
          </w:tcPr>
          <w:p>
            <w:pPr>
              <w:widowControl/>
              <w:spacing w:line="240" w:lineRule="exact"/>
              <w:jc w:val="center"/>
              <w:rPr>
                <w:rFonts w:ascii="仿宋" w:hAnsi="仿宋" w:eastAsia="仿宋"/>
                <w:kern w:val="0"/>
                <w:szCs w:val="21"/>
              </w:rPr>
            </w:pPr>
          </w:p>
        </w:tc>
        <w:tc>
          <w:tcPr>
            <w:tcW w:w="567"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32</w:t>
            </w:r>
          </w:p>
        </w:tc>
        <w:tc>
          <w:tcPr>
            <w:tcW w:w="709" w:type="dxa"/>
            <w:vAlign w:val="center"/>
          </w:tcPr>
          <w:p>
            <w:pPr>
              <w:widowControl/>
              <w:adjustRightInd w:val="0"/>
              <w:snapToGrid w:val="0"/>
              <w:jc w:val="center"/>
              <w:rPr>
                <w:rFonts w:ascii="仿宋" w:hAnsi="仿宋" w:eastAsia="仿宋"/>
                <w:kern w:val="0"/>
                <w:szCs w:val="21"/>
              </w:rPr>
            </w:pPr>
            <w:r>
              <w:rPr>
                <w:rFonts w:ascii="仿宋" w:hAnsi="仿宋" w:eastAsia="仿宋"/>
                <w:kern w:val="0"/>
                <w:szCs w:val="21"/>
              </w:rPr>
              <w:t>4</w:t>
            </w:r>
          </w:p>
        </w:tc>
        <w:tc>
          <w:tcPr>
            <w:tcW w:w="709" w:type="dxa"/>
            <w:gridSpan w:val="2"/>
            <w:vAlign w:val="center"/>
          </w:tcPr>
          <w:p>
            <w:pPr>
              <w:snapToGrid w:val="0"/>
              <w:jc w:val="center"/>
              <w:rPr>
                <w:rFonts w:ascii="仿宋" w:hAnsi="仿宋" w:eastAsia="仿宋"/>
                <w:kern w:val="0"/>
                <w:szCs w:val="21"/>
              </w:rPr>
            </w:pPr>
            <w:r>
              <w:rPr>
                <w:rFonts w:ascii="仿宋" w:hAnsi="仿宋" w:eastAsia="仿宋"/>
                <w:kern w:val="0"/>
                <w:szCs w:val="21"/>
              </w:rPr>
              <w:t>考查</w:t>
            </w:r>
          </w:p>
        </w:tc>
        <w:tc>
          <w:tcPr>
            <w:tcW w:w="1136"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数统学院</w:t>
            </w:r>
          </w:p>
        </w:tc>
        <w:tc>
          <w:tcPr>
            <w:tcW w:w="985" w:type="dxa"/>
            <w:vAlign w:val="center"/>
          </w:tcPr>
          <w:p>
            <w:pPr>
              <w:widowControl/>
              <w:adjustRightInd w:val="0"/>
              <w:snapToGrid w:val="0"/>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1374" w:type="dxa"/>
            <w:vAlign w:val="center"/>
          </w:tcPr>
          <w:p>
            <w:pPr>
              <w:widowControl/>
              <w:adjustRightInd w:val="0"/>
              <w:snapToGrid w:val="0"/>
              <w:jc w:val="center"/>
              <w:rPr>
                <w:rFonts w:ascii="仿宋" w:hAnsi="仿宋" w:eastAsia="仿宋"/>
                <w:kern w:val="0"/>
                <w:szCs w:val="21"/>
              </w:rPr>
            </w:pPr>
            <w:r>
              <w:rPr>
                <w:rFonts w:ascii="仿宋" w:hAnsi="仿宋" w:eastAsia="仿宋"/>
                <w:szCs w:val="21"/>
              </w:rPr>
              <w:t>1031121182</w:t>
            </w:r>
          </w:p>
        </w:tc>
        <w:tc>
          <w:tcPr>
            <w:tcW w:w="1697" w:type="dxa"/>
            <w:vAlign w:val="center"/>
          </w:tcPr>
          <w:p>
            <w:pPr>
              <w:widowControl/>
              <w:snapToGrid w:val="0"/>
              <w:jc w:val="center"/>
              <w:rPr>
                <w:rFonts w:ascii="仿宋" w:hAnsi="仿宋" w:eastAsia="仿宋_GB2312"/>
                <w:szCs w:val="21"/>
              </w:rPr>
            </w:pPr>
            <w:r>
              <w:rPr>
                <w:rFonts w:ascii="仿宋" w:hAnsi="仿宋" w:eastAsia="仿宋_GB2312"/>
                <w:szCs w:val="21"/>
              </w:rPr>
              <w:t>概率论与数理统计实验</w:t>
            </w:r>
          </w:p>
        </w:tc>
        <w:tc>
          <w:tcPr>
            <w:tcW w:w="627" w:type="dxa"/>
            <w:vAlign w:val="center"/>
          </w:tcPr>
          <w:p>
            <w:pPr>
              <w:adjustRightInd w:val="0"/>
              <w:snapToGrid w:val="0"/>
              <w:jc w:val="center"/>
              <w:rPr>
                <w:rFonts w:ascii="仿宋" w:hAnsi="仿宋" w:eastAsia="仿宋"/>
                <w:kern w:val="0"/>
                <w:szCs w:val="21"/>
              </w:rPr>
            </w:pPr>
            <w:r>
              <w:rPr>
                <w:rFonts w:ascii="仿宋" w:hAnsi="仿宋" w:eastAsia="仿宋"/>
                <w:szCs w:val="21"/>
              </w:rPr>
              <w:t>0.5</w:t>
            </w:r>
          </w:p>
        </w:tc>
        <w:tc>
          <w:tcPr>
            <w:tcW w:w="567" w:type="dxa"/>
            <w:vAlign w:val="center"/>
          </w:tcPr>
          <w:p>
            <w:pPr>
              <w:widowControl/>
              <w:snapToGrid w:val="0"/>
              <w:jc w:val="center"/>
              <w:rPr>
                <w:rFonts w:ascii="仿宋" w:hAnsi="仿宋" w:eastAsia="仿宋"/>
                <w:color w:val="000000"/>
                <w:szCs w:val="21"/>
              </w:rPr>
            </w:pPr>
            <w:r>
              <w:rPr>
                <w:rFonts w:ascii="仿宋" w:hAnsi="仿宋" w:eastAsia="仿宋"/>
                <w:szCs w:val="21"/>
              </w:rPr>
              <w:t>10</w:t>
            </w:r>
          </w:p>
        </w:tc>
        <w:tc>
          <w:tcPr>
            <w:tcW w:w="424" w:type="dxa"/>
            <w:vAlign w:val="center"/>
          </w:tcPr>
          <w:p>
            <w:pPr>
              <w:widowControl/>
              <w:spacing w:line="240" w:lineRule="exact"/>
              <w:jc w:val="center"/>
              <w:rPr>
                <w:rFonts w:ascii="仿宋" w:hAnsi="仿宋" w:eastAsia="仿宋"/>
                <w:kern w:val="0"/>
                <w:szCs w:val="21"/>
              </w:rPr>
            </w:pPr>
          </w:p>
        </w:tc>
        <w:tc>
          <w:tcPr>
            <w:tcW w:w="567"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10</w:t>
            </w:r>
          </w:p>
        </w:tc>
        <w:tc>
          <w:tcPr>
            <w:tcW w:w="709" w:type="dxa"/>
            <w:vAlign w:val="center"/>
          </w:tcPr>
          <w:p>
            <w:pPr>
              <w:widowControl/>
              <w:adjustRightInd w:val="0"/>
              <w:snapToGrid w:val="0"/>
              <w:jc w:val="center"/>
              <w:rPr>
                <w:rFonts w:ascii="仿宋" w:hAnsi="仿宋" w:eastAsia="仿宋"/>
                <w:kern w:val="0"/>
                <w:szCs w:val="21"/>
              </w:rPr>
            </w:pPr>
            <w:r>
              <w:rPr>
                <w:rFonts w:ascii="仿宋" w:hAnsi="仿宋" w:eastAsia="仿宋"/>
                <w:kern w:val="0"/>
                <w:szCs w:val="21"/>
              </w:rPr>
              <w:t>4</w:t>
            </w:r>
          </w:p>
        </w:tc>
        <w:tc>
          <w:tcPr>
            <w:tcW w:w="709" w:type="dxa"/>
            <w:gridSpan w:val="2"/>
            <w:vAlign w:val="center"/>
          </w:tcPr>
          <w:p>
            <w:pPr>
              <w:snapToGrid w:val="0"/>
              <w:jc w:val="center"/>
              <w:rPr>
                <w:rFonts w:ascii="仿宋" w:hAnsi="仿宋" w:eastAsia="仿宋"/>
                <w:kern w:val="0"/>
                <w:szCs w:val="21"/>
              </w:rPr>
            </w:pPr>
            <w:r>
              <w:rPr>
                <w:rFonts w:ascii="仿宋" w:hAnsi="仿宋" w:eastAsia="仿宋"/>
                <w:kern w:val="0"/>
                <w:szCs w:val="21"/>
              </w:rPr>
              <w:t>考查</w:t>
            </w:r>
          </w:p>
        </w:tc>
        <w:tc>
          <w:tcPr>
            <w:tcW w:w="1136"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数统学院</w:t>
            </w:r>
          </w:p>
        </w:tc>
        <w:tc>
          <w:tcPr>
            <w:tcW w:w="985" w:type="dxa"/>
            <w:vAlign w:val="center"/>
          </w:tcPr>
          <w:p>
            <w:pPr>
              <w:widowControl/>
              <w:adjustRightInd w:val="0"/>
              <w:snapToGrid w:val="0"/>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1374" w:type="dxa"/>
            <w:vAlign w:val="center"/>
          </w:tcPr>
          <w:p>
            <w:pPr>
              <w:adjustRightInd w:val="0"/>
              <w:snapToGrid w:val="0"/>
              <w:jc w:val="center"/>
              <w:rPr>
                <w:rFonts w:ascii="仿宋" w:hAnsi="仿宋" w:eastAsia="仿宋"/>
                <w:kern w:val="0"/>
                <w:szCs w:val="21"/>
              </w:rPr>
            </w:pPr>
            <w:r>
              <w:rPr>
                <w:rFonts w:ascii="仿宋" w:hAnsi="仿宋" w:eastAsia="仿宋"/>
                <w:szCs w:val="21"/>
              </w:rPr>
              <w:t>1031121171</w:t>
            </w:r>
          </w:p>
        </w:tc>
        <w:tc>
          <w:tcPr>
            <w:tcW w:w="1697" w:type="dxa"/>
            <w:vAlign w:val="center"/>
          </w:tcPr>
          <w:p>
            <w:pPr>
              <w:widowControl/>
              <w:snapToGrid w:val="0"/>
              <w:jc w:val="center"/>
              <w:rPr>
                <w:rFonts w:ascii="仿宋" w:hAnsi="仿宋" w:eastAsia="仿宋_GB2312"/>
                <w:szCs w:val="21"/>
              </w:rPr>
            </w:pPr>
            <w:r>
              <w:rPr>
                <w:rFonts w:ascii="仿宋" w:hAnsi="仿宋" w:eastAsia="仿宋_GB2312"/>
                <w:szCs w:val="21"/>
              </w:rPr>
              <w:t>数学实验</w:t>
            </w:r>
          </w:p>
        </w:tc>
        <w:tc>
          <w:tcPr>
            <w:tcW w:w="627" w:type="dxa"/>
            <w:vAlign w:val="center"/>
          </w:tcPr>
          <w:p>
            <w:pPr>
              <w:adjustRightInd w:val="0"/>
              <w:snapToGrid w:val="0"/>
              <w:jc w:val="center"/>
              <w:rPr>
                <w:rFonts w:ascii="仿宋" w:hAnsi="仿宋" w:eastAsia="仿宋"/>
                <w:kern w:val="0"/>
                <w:szCs w:val="21"/>
              </w:rPr>
            </w:pPr>
            <w:r>
              <w:rPr>
                <w:rFonts w:ascii="仿宋" w:hAnsi="仿宋" w:eastAsia="仿宋"/>
                <w:szCs w:val="21"/>
              </w:rPr>
              <w:t>1.5</w:t>
            </w:r>
          </w:p>
        </w:tc>
        <w:tc>
          <w:tcPr>
            <w:tcW w:w="567" w:type="dxa"/>
            <w:vAlign w:val="center"/>
          </w:tcPr>
          <w:p>
            <w:pPr>
              <w:widowControl/>
              <w:snapToGrid w:val="0"/>
              <w:jc w:val="center"/>
              <w:rPr>
                <w:rFonts w:ascii="仿宋" w:hAnsi="仿宋" w:eastAsia="仿宋"/>
                <w:color w:val="000000"/>
                <w:szCs w:val="21"/>
              </w:rPr>
            </w:pPr>
            <w:r>
              <w:rPr>
                <w:rFonts w:ascii="仿宋" w:hAnsi="仿宋" w:eastAsia="仿宋"/>
                <w:szCs w:val="21"/>
              </w:rPr>
              <w:t>48</w:t>
            </w:r>
          </w:p>
        </w:tc>
        <w:tc>
          <w:tcPr>
            <w:tcW w:w="424" w:type="dxa"/>
            <w:vAlign w:val="center"/>
          </w:tcPr>
          <w:p>
            <w:pPr>
              <w:widowControl/>
              <w:spacing w:line="240" w:lineRule="exact"/>
              <w:jc w:val="center"/>
              <w:rPr>
                <w:rFonts w:ascii="仿宋" w:hAnsi="仿宋" w:eastAsia="仿宋"/>
                <w:kern w:val="0"/>
                <w:szCs w:val="21"/>
              </w:rPr>
            </w:pPr>
          </w:p>
        </w:tc>
        <w:tc>
          <w:tcPr>
            <w:tcW w:w="567"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48</w:t>
            </w:r>
          </w:p>
        </w:tc>
        <w:tc>
          <w:tcPr>
            <w:tcW w:w="709" w:type="dxa"/>
            <w:vAlign w:val="center"/>
          </w:tcPr>
          <w:p>
            <w:pPr>
              <w:widowControl/>
              <w:adjustRightInd w:val="0"/>
              <w:snapToGrid w:val="0"/>
              <w:jc w:val="center"/>
              <w:rPr>
                <w:rFonts w:ascii="仿宋" w:hAnsi="仿宋" w:eastAsia="仿宋"/>
                <w:kern w:val="0"/>
                <w:szCs w:val="21"/>
              </w:rPr>
            </w:pPr>
            <w:r>
              <w:rPr>
                <w:rFonts w:ascii="仿宋" w:hAnsi="仿宋" w:eastAsia="仿宋"/>
                <w:szCs w:val="21"/>
              </w:rPr>
              <w:t>5</w:t>
            </w:r>
          </w:p>
        </w:tc>
        <w:tc>
          <w:tcPr>
            <w:tcW w:w="709" w:type="dxa"/>
            <w:gridSpan w:val="2"/>
            <w:vAlign w:val="center"/>
          </w:tcPr>
          <w:p>
            <w:pPr>
              <w:snapToGrid w:val="0"/>
              <w:jc w:val="center"/>
              <w:rPr>
                <w:rFonts w:ascii="仿宋" w:hAnsi="仿宋" w:eastAsia="仿宋"/>
                <w:kern w:val="0"/>
                <w:szCs w:val="21"/>
              </w:rPr>
            </w:pPr>
            <w:r>
              <w:rPr>
                <w:rFonts w:ascii="仿宋" w:hAnsi="仿宋" w:eastAsia="仿宋"/>
                <w:szCs w:val="21"/>
              </w:rPr>
              <w:t>考试</w:t>
            </w:r>
          </w:p>
        </w:tc>
        <w:tc>
          <w:tcPr>
            <w:tcW w:w="1136"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数统学院</w:t>
            </w:r>
          </w:p>
        </w:tc>
        <w:tc>
          <w:tcPr>
            <w:tcW w:w="985" w:type="dxa"/>
            <w:vAlign w:val="center"/>
          </w:tcPr>
          <w:p>
            <w:pPr>
              <w:adjustRightInd w:val="0"/>
              <w:snapToGrid w:val="0"/>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3071" w:type="dxa"/>
            <w:gridSpan w:val="2"/>
            <w:vAlign w:val="center"/>
          </w:tcPr>
          <w:p>
            <w:pPr>
              <w:adjustRightInd w:val="0"/>
              <w:snapToGrid w:val="0"/>
              <w:jc w:val="center"/>
              <w:rPr>
                <w:rFonts w:ascii="仿宋" w:hAnsi="仿宋" w:eastAsia="仿宋"/>
                <w:b/>
                <w:kern w:val="0"/>
                <w:szCs w:val="21"/>
              </w:rPr>
            </w:pPr>
            <w:r>
              <w:rPr>
                <w:rFonts w:ascii="仿宋" w:hAnsi="仿宋" w:eastAsia="仿宋"/>
                <w:b/>
                <w:kern w:val="0"/>
                <w:szCs w:val="21"/>
              </w:rPr>
              <w:t>小计</w:t>
            </w:r>
          </w:p>
        </w:tc>
        <w:tc>
          <w:tcPr>
            <w:tcW w:w="627" w:type="dxa"/>
            <w:vAlign w:val="center"/>
          </w:tcPr>
          <w:p>
            <w:pPr>
              <w:adjustRightInd w:val="0"/>
              <w:snapToGrid w:val="0"/>
              <w:jc w:val="center"/>
              <w:rPr>
                <w:rFonts w:ascii="仿宋" w:hAnsi="仿宋" w:eastAsia="仿宋"/>
                <w:kern w:val="0"/>
                <w:szCs w:val="21"/>
              </w:rPr>
            </w:pPr>
            <w:r>
              <w:rPr>
                <w:rFonts w:ascii="仿宋" w:hAnsi="仿宋" w:eastAsia="仿宋"/>
                <w:kern w:val="0"/>
                <w:szCs w:val="21"/>
              </w:rPr>
              <w:t>4.5</w:t>
            </w:r>
          </w:p>
        </w:tc>
        <w:tc>
          <w:tcPr>
            <w:tcW w:w="567" w:type="dxa"/>
            <w:vAlign w:val="center"/>
          </w:tcPr>
          <w:p>
            <w:pPr>
              <w:widowControl/>
              <w:snapToGrid w:val="0"/>
              <w:jc w:val="center"/>
              <w:rPr>
                <w:rFonts w:ascii="仿宋" w:hAnsi="仿宋" w:eastAsia="仿宋"/>
                <w:color w:val="000000"/>
                <w:szCs w:val="21"/>
              </w:rPr>
            </w:pPr>
          </w:p>
        </w:tc>
        <w:tc>
          <w:tcPr>
            <w:tcW w:w="424" w:type="dxa"/>
            <w:vAlign w:val="center"/>
          </w:tcPr>
          <w:p>
            <w:pPr>
              <w:widowControl/>
              <w:spacing w:line="240" w:lineRule="exact"/>
              <w:jc w:val="center"/>
              <w:rPr>
                <w:rFonts w:ascii="仿宋" w:hAnsi="仿宋" w:eastAsia="仿宋"/>
                <w:kern w:val="0"/>
                <w:szCs w:val="21"/>
              </w:rPr>
            </w:pPr>
          </w:p>
        </w:tc>
        <w:tc>
          <w:tcPr>
            <w:tcW w:w="567"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116</w:t>
            </w:r>
          </w:p>
        </w:tc>
        <w:tc>
          <w:tcPr>
            <w:tcW w:w="709" w:type="dxa"/>
            <w:vAlign w:val="center"/>
          </w:tcPr>
          <w:p>
            <w:pPr>
              <w:widowControl/>
              <w:adjustRightInd w:val="0"/>
              <w:snapToGrid w:val="0"/>
              <w:jc w:val="center"/>
              <w:rPr>
                <w:rFonts w:ascii="仿宋" w:hAnsi="仿宋" w:eastAsia="仿宋"/>
                <w:kern w:val="0"/>
                <w:szCs w:val="21"/>
              </w:rPr>
            </w:pPr>
          </w:p>
        </w:tc>
        <w:tc>
          <w:tcPr>
            <w:tcW w:w="709" w:type="dxa"/>
            <w:gridSpan w:val="2"/>
            <w:vAlign w:val="center"/>
          </w:tcPr>
          <w:p>
            <w:pPr>
              <w:snapToGrid w:val="0"/>
              <w:jc w:val="center"/>
              <w:rPr>
                <w:rFonts w:ascii="仿宋" w:hAnsi="仿宋" w:eastAsia="仿宋"/>
                <w:kern w:val="0"/>
                <w:szCs w:val="21"/>
              </w:rPr>
            </w:pPr>
          </w:p>
        </w:tc>
        <w:tc>
          <w:tcPr>
            <w:tcW w:w="1136" w:type="dxa"/>
            <w:vAlign w:val="center"/>
          </w:tcPr>
          <w:p>
            <w:pPr>
              <w:widowControl/>
              <w:spacing w:line="240" w:lineRule="exact"/>
              <w:jc w:val="center"/>
              <w:rPr>
                <w:rFonts w:ascii="仿宋" w:hAnsi="仿宋" w:eastAsia="仿宋"/>
                <w:kern w:val="0"/>
                <w:szCs w:val="21"/>
              </w:rPr>
            </w:pPr>
          </w:p>
        </w:tc>
        <w:tc>
          <w:tcPr>
            <w:tcW w:w="985" w:type="dxa"/>
            <w:vAlign w:val="center"/>
          </w:tcPr>
          <w:p>
            <w:pPr>
              <w:widowControl/>
              <w:spacing w:line="24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restart"/>
            <w:vAlign w:val="center"/>
          </w:tcPr>
          <w:p>
            <w:pPr>
              <w:widowControl/>
              <w:spacing w:line="240" w:lineRule="exact"/>
              <w:jc w:val="center"/>
              <w:rPr>
                <w:rFonts w:ascii="仿宋" w:hAnsi="仿宋" w:eastAsia="仿宋"/>
                <w:b/>
                <w:kern w:val="0"/>
                <w:szCs w:val="21"/>
              </w:rPr>
            </w:pPr>
            <w:r>
              <w:rPr>
                <w:rFonts w:ascii="仿宋" w:hAnsi="仿宋" w:eastAsia="仿宋"/>
                <w:b/>
                <w:kern w:val="0"/>
                <w:szCs w:val="21"/>
              </w:rPr>
              <w:t>集中实践教学环节</w:t>
            </w:r>
          </w:p>
        </w:tc>
        <w:tc>
          <w:tcPr>
            <w:tcW w:w="1374" w:type="dxa"/>
            <w:vAlign w:val="center"/>
          </w:tcPr>
          <w:p>
            <w:pPr>
              <w:widowControl/>
              <w:snapToGrid w:val="0"/>
              <w:jc w:val="center"/>
              <w:rPr>
                <w:rFonts w:ascii="仿宋" w:hAnsi="仿宋" w:eastAsia="仿宋_GB2312"/>
                <w:szCs w:val="21"/>
              </w:rPr>
            </w:pPr>
            <w:r>
              <w:rPr>
                <w:rFonts w:hint="eastAsia" w:ascii="仿宋" w:hAnsi="仿宋" w:eastAsia="仿宋_GB2312"/>
                <w:szCs w:val="21"/>
              </w:rPr>
              <w:t>1900131010</w:t>
            </w:r>
          </w:p>
        </w:tc>
        <w:tc>
          <w:tcPr>
            <w:tcW w:w="1697" w:type="dxa"/>
            <w:vAlign w:val="center"/>
          </w:tcPr>
          <w:p>
            <w:pPr>
              <w:widowControl/>
              <w:snapToGrid w:val="0"/>
              <w:jc w:val="center"/>
              <w:rPr>
                <w:rFonts w:ascii="仿宋" w:hAnsi="仿宋" w:eastAsia="仿宋_GB2312"/>
                <w:szCs w:val="21"/>
              </w:rPr>
            </w:pPr>
            <w:r>
              <w:rPr>
                <w:rFonts w:ascii="仿宋" w:hAnsi="仿宋" w:eastAsia="仿宋_GB2312"/>
                <w:szCs w:val="21"/>
              </w:rPr>
              <w:t>入学教育</w:t>
            </w:r>
          </w:p>
        </w:tc>
        <w:tc>
          <w:tcPr>
            <w:tcW w:w="627" w:type="dxa"/>
            <w:vAlign w:val="center"/>
          </w:tcPr>
          <w:p>
            <w:pPr>
              <w:widowControl/>
              <w:spacing w:line="240" w:lineRule="exact"/>
              <w:jc w:val="center"/>
              <w:rPr>
                <w:rFonts w:ascii="仿宋" w:hAnsi="仿宋" w:eastAsia="仿宋"/>
                <w:kern w:val="0"/>
                <w:szCs w:val="21"/>
              </w:rPr>
            </w:pPr>
          </w:p>
        </w:tc>
        <w:tc>
          <w:tcPr>
            <w:tcW w:w="567"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1周</w:t>
            </w:r>
          </w:p>
        </w:tc>
        <w:tc>
          <w:tcPr>
            <w:tcW w:w="424" w:type="dxa"/>
            <w:vAlign w:val="center"/>
          </w:tcPr>
          <w:p>
            <w:pPr>
              <w:widowControl/>
              <w:spacing w:line="240" w:lineRule="exact"/>
              <w:jc w:val="center"/>
              <w:rPr>
                <w:rFonts w:ascii="仿宋" w:hAnsi="仿宋" w:eastAsia="仿宋"/>
                <w:kern w:val="0"/>
                <w:szCs w:val="21"/>
              </w:rPr>
            </w:pPr>
          </w:p>
        </w:tc>
        <w:tc>
          <w:tcPr>
            <w:tcW w:w="567" w:type="dxa"/>
            <w:vAlign w:val="center"/>
          </w:tcPr>
          <w:p>
            <w:pPr>
              <w:widowControl/>
              <w:spacing w:line="240" w:lineRule="exact"/>
              <w:jc w:val="center"/>
              <w:rPr>
                <w:rFonts w:ascii="仿宋" w:hAnsi="仿宋" w:eastAsia="仿宋"/>
                <w:kern w:val="0"/>
                <w:szCs w:val="21"/>
              </w:rPr>
            </w:pPr>
          </w:p>
        </w:tc>
        <w:tc>
          <w:tcPr>
            <w:tcW w:w="709"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1</w:t>
            </w:r>
          </w:p>
        </w:tc>
        <w:tc>
          <w:tcPr>
            <w:tcW w:w="709" w:type="dxa"/>
            <w:gridSpan w:val="2"/>
            <w:vAlign w:val="center"/>
          </w:tcPr>
          <w:p>
            <w:pPr>
              <w:widowControl/>
              <w:spacing w:line="240" w:lineRule="exact"/>
              <w:jc w:val="center"/>
              <w:rPr>
                <w:rFonts w:ascii="仿宋" w:hAnsi="仿宋" w:eastAsia="仿宋"/>
                <w:kern w:val="0"/>
                <w:szCs w:val="21"/>
              </w:rPr>
            </w:pPr>
            <w:r>
              <w:rPr>
                <w:rFonts w:ascii="仿宋" w:hAnsi="仿宋" w:eastAsia="仿宋"/>
                <w:kern w:val="0"/>
                <w:szCs w:val="21"/>
              </w:rPr>
              <w:t>考查</w:t>
            </w:r>
          </w:p>
        </w:tc>
        <w:tc>
          <w:tcPr>
            <w:tcW w:w="1136" w:type="dxa"/>
            <w:vMerge w:val="restart"/>
            <w:vAlign w:val="center"/>
          </w:tcPr>
          <w:p>
            <w:pPr>
              <w:widowControl/>
              <w:spacing w:line="240" w:lineRule="exact"/>
              <w:jc w:val="center"/>
              <w:rPr>
                <w:rFonts w:ascii="仿宋" w:hAnsi="仿宋" w:eastAsia="仿宋"/>
                <w:kern w:val="0"/>
                <w:szCs w:val="21"/>
              </w:rPr>
            </w:pPr>
            <w:r>
              <w:rPr>
                <w:rFonts w:ascii="仿宋" w:hAnsi="仿宋" w:eastAsia="仿宋"/>
                <w:kern w:val="0"/>
                <w:szCs w:val="21"/>
              </w:rPr>
              <w:t>学工部</w:t>
            </w:r>
          </w:p>
          <w:p>
            <w:pPr>
              <w:widowControl/>
              <w:spacing w:line="240" w:lineRule="exact"/>
              <w:jc w:val="center"/>
              <w:rPr>
                <w:rFonts w:ascii="仿宋" w:hAnsi="仿宋" w:eastAsia="仿宋"/>
                <w:kern w:val="0"/>
                <w:szCs w:val="21"/>
              </w:rPr>
            </w:pPr>
            <w:r>
              <w:rPr>
                <w:rFonts w:ascii="仿宋" w:hAnsi="仿宋" w:eastAsia="仿宋"/>
                <w:kern w:val="0"/>
                <w:szCs w:val="21"/>
              </w:rPr>
              <w:t>各学院</w:t>
            </w:r>
          </w:p>
        </w:tc>
        <w:tc>
          <w:tcPr>
            <w:tcW w:w="985" w:type="dxa"/>
            <w:vMerge w:val="restart"/>
            <w:vAlign w:val="center"/>
          </w:tcPr>
          <w:p>
            <w:pPr>
              <w:widowControl/>
              <w:spacing w:line="24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1374" w:type="dxa"/>
            <w:vAlign w:val="center"/>
          </w:tcPr>
          <w:p>
            <w:pPr>
              <w:widowControl/>
              <w:snapToGrid w:val="0"/>
              <w:jc w:val="center"/>
              <w:rPr>
                <w:rFonts w:ascii="仿宋" w:hAnsi="仿宋" w:eastAsia="仿宋_GB2312"/>
                <w:szCs w:val="21"/>
              </w:rPr>
            </w:pPr>
            <w:r>
              <w:rPr>
                <w:rFonts w:hint="eastAsia" w:ascii="仿宋" w:hAnsi="仿宋" w:eastAsia="仿宋_GB2312"/>
                <w:szCs w:val="21"/>
              </w:rPr>
              <w:t>1905111011</w:t>
            </w:r>
          </w:p>
        </w:tc>
        <w:tc>
          <w:tcPr>
            <w:tcW w:w="1697" w:type="dxa"/>
            <w:vAlign w:val="center"/>
          </w:tcPr>
          <w:p>
            <w:pPr>
              <w:widowControl/>
              <w:snapToGrid w:val="0"/>
              <w:jc w:val="center"/>
              <w:rPr>
                <w:rFonts w:ascii="仿宋" w:hAnsi="仿宋" w:eastAsia="仿宋_GB2312"/>
                <w:szCs w:val="21"/>
              </w:rPr>
            </w:pPr>
            <w:r>
              <w:rPr>
                <w:rFonts w:ascii="仿宋" w:hAnsi="仿宋" w:eastAsia="仿宋_GB2312"/>
                <w:szCs w:val="21"/>
              </w:rPr>
              <w:t>军事技能</w:t>
            </w:r>
          </w:p>
        </w:tc>
        <w:tc>
          <w:tcPr>
            <w:tcW w:w="627"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2</w:t>
            </w:r>
          </w:p>
        </w:tc>
        <w:tc>
          <w:tcPr>
            <w:tcW w:w="567"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2周</w:t>
            </w:r>
          </w:p>
        </w:tc>
        <w:tc>
          <w:tcPr>
            <w:tcW w:w="424" w:type="dxa"/>
            <w:vAlign w:val="center"/>
          </w:tcPr>
          <w:p>
            <w:pPr>
              <w:widowControl/>
              <w:spacing w:line="240" w:lineRule="exact"/>
              <w:jc w:val="center"/>
              <w:rPr>
                <w:rFonts w:ascii="仿宋" w:hAnsi="仿宋" w:eastAsia="仿宋"/>
                <w:kern w:val="0"/>
                <w:szCs w:val="21"/>
              </w:rPr>
            </w:pPr>
          </w:p>
        </w:tc>
        <w:tc>
          <w:tcPr>
            <w:tcW w:w="567" w:type="dxa"/>
            <w:vAlign w:val="center"/>
          </w:tcPr>
          <w:p>
            <w:pPr>
              <w:widowControl/>
              <w:spacing w:line="240" w:lineRule="exact"/>
              <w:jc w:val="center"/>
              <w:rPr>
                <w:rFonts w:ascii="仿宋" w:hAnsi="仿宋" w:eastAsia="仿宋"/>
                <w:kern w:val="0"/>
                <w:szCs w:val="21"/>
              </w:rPr>
            </w:pPr>
          </w:p>
        </w:tc>
        <w:tc>
          <w:tcPr>
            <w:tcW w:w="709"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1</w:t>
            </w:r>
          </w:p>
        </w:tc>
        <w:tc>
          <w:tcPr>
            <w:tcW w:w="709" w:type="dxa"/>
            <w:gridSpan w:val="2"/>
            <w:vAlign w:val="center"/>
          </w:tcPr>
          <w:p>
            <w:pPr>
              <w:widowControl/>
              <w:spacing w:line="240" w:lineRule="exact"/>
              <w:jc w:val="center"/>
              <w:rPr>
                <w:rFonts w:ascii="仿宋" w:hAnsi="仿宋" w:eastAsia="仿宋"/>
                <w:kern w:val="0"/>
                <w:szCs w:val="21"/>
              </w:rPr>
            </w:pPr>
            <w:r>
              <w:rPr>
                <w:rFonts w:ascii="仿宋" w:hAnsi="仿宋" w:eastAsia="仿宋"/>
                <w:kern w:val="0"/>
                <w:szCs w:val="21"/>
              </w:rPr>
              <w:t>考查</w:t>
            </w:r>
          </w:p>
        </w:tc>
        <w:tc>
          <w:tcPr>
            <w:tcW w:w="1136" w:type="dxa"/>
            <w:vMerge w:val="continue"/>
            <w:vAlign w:val="center"/>
          </w:tcPr>
          <w:p>
            <w:pPr>
              <w:widowControl/>
              <w:spacing w:line="240" w:lineRule="exact"/>
              <w:jc w:val="center"/>
              <w:rPr>
                <w:rFonts w:ascii="仿宋" w:hAnsi="仿宋" w:eastAsia="仿宋"/>
                <w:kern w:val="0"/>
                <w:szCs w:val="21"/>
              </w:rPr>
            </w:pPr>
          </w:p>
        </w:tc>
        <w:tc>
          <w:tcPr>
            <w:tcW w:w="985" w:type="dxa"/>
            <w:vMerge w:val="continue"/>
            <w:vAlign w:val="center"/>
          </w:tcPr>
          <w:p>
            <w:pPr>
              <w:widowControl/>
              <w:spacing w:line="24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1374" w:type="dxa"/>
            <w:vAlign w:val="center"/>
          </w:tcPr>
          <w:p>
            <w:pPr>
              <w:widowControl/>
              <w:snapToGrid w:val="0"/>
              <w:jc w:val="center"/>
              <w:rPr>
                <w:rFonts w:ascii="仿宋" w:hAnsi="仿宋" w:eastAsia="仿宋_GB2312"/>
                <w:szCs w:val="21"/>
              </w:rPr>
            </w:pPr>
            <w:r>
              <w:rPr>
                <w:rFonts w:hint="eastAsia" w:ascii="仿宋" w:hAnsi="仿宋" w:eastAsia="仿宋_GB2312"/>
                <w:szCs w:val="21"/>
              </w:rPr>
              <w:t>1905111001</w:t>
            </w:r>
          </w:p>
        </w:tc>
        <w:tc>
          <w:tcPr>
            <w:tcW w:w="1697" w:type="dxa"/>
            <w:vAlign w:val="center"/>
          </w:tcPr>
          <w:p>
            <w:pPr>
              <w:widowControl/>
              <w:snapToGrid w:val="0"/>
              <w:jc w:val="center"/>
              <w:rPr>
                <w:rFonts w:ascii="仿宋" w:hAnsi="仿宋" w:eastAsia="仿宋_GB2312"/>
                <w:szCs w:val="21"/>
              </w:rPr>
            </w:pPr>
            <w:r>
              <w:rPr>
                <w:rFonts w:ascii="仿宋" w:hAnsi="仿宋" w:eastAsia="仿宋_GB2312"/>
                <w:szCs w:val="21"/>
              </w:rPr>
              <w:t>公益劳动</w:t>
            </w:r>
          </w:p>
        </w:tc>
        <w:tc>
          <w:tcPr>
            <w:tcW w:w="627"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2</w:t>
            </w:r>
          </w:p>
        </w:tc>
        <w:tc>
          <w:tcPr>
            <w:tcW w:w="567"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4周</w:t>
            </w:r>
          </w:p>
        </w:tc>
        <w:tc>
          <w:tcPr>
            <w:tcW w:w="424" w:type="dxa"/>
            <w:vAlign w:val="center"/>
          </w:tcPr>
          <w:p>
            <w:pPr>
              <w:widowControl/>
              <w:spacing w:line="240" w:lineRule="exact"/>
              <w:jc w:val="center"/>
              <w:rPr>
                <w:rFonts w:ascii="仿宋" w:hAnsi="仿宋" w:eastAsia="仿宋"/>
                <w:kern w:val="0"/>
                <w:szCs w:val="21"/>
              </w:rPr>
            </w:pPr>
          </w:p>
        </w:tc>
        <w:tc>
          <w:tcPr>
            <w:tcW w:w="567" w:type="dxa"/>
            <w:vAlign w:val="center"/>
          </w:tcPr>
          <w:p>
            <w:pPr>
              <w:widowControl/>
              <w:spacing w:line="240" w:lineRule="exact"/>
              <w:jc w:val="center"/>
              <w:rPr>
                <w:rFonts w:ascii="仿宋" w:hAnsi="仿宋" w:eastAsia="仿宋"/>
                <w:kern w:val="0"/>
                <w:szCs w:val="21"/>
              </w:rPr>
            </w:pPr>
          </w:p>
        </w:tc>
        <w:tc>
          <w:tcPr>
            <w:tcW w:w="709"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2-5</w:t>
            </w:r>
          </w:p>
        </w:tc>
        <w:tc>
          <w:tcPr>
            <w:tcW w:w="709" w:type="dxa"/>
            <w:gridSpan w:val="2"/>
            <w:vAlign w:val="center"/>
          </w:tcPr>
          <w:p>
            <w:pPr>
              <w:widowControl/>
              <w:spacing w:line="240" w:lineRule="exact"/>
              <w:jc w:val="center"/>
              <w:rPr>
                <w:rFonts w:ascii="仿宋" w:hAnsi="仿宋" w:eastAsia="仿宋"/>
                <w:kern w:val="0"/>
                <w:szCs w:val="21"/>
              </w:rPr>
            </w:pPr>
            <w:r>
              <w:rPr>
                <w:rFonts w:ascii="仿宋" w:hAnsi="仿宋" w:eastAsia="仿宋"/>
                <w:kern w:val="0"/>
                <w:szCs w:val="21"/>
              </w:rPr>
              <w:t>考查</w:t>
            </w:r>
          </w:p>
        </w:tc>
        <w:tc>
          <w:tcPr>
            <w:tcW w:w="1136" w:type="dxa"/>
            <w:vMerge w:val="continue"/>
            <w:vAlign w:val="center"/>
          </w:tcPr>
          <w:p>
            <w:pPr>
              <w:widowControl/>
              <w:spacing w:line="240" w:lineRule="exact"/>
              <w:jc w:val="center"/>
              <w:rPr>
                <w:rFonts w:ascii="仿宋" w:hAnsi="仿宋" w:eastAsia="仿宋"/>
                <w:kern w:val="0"/>
                <w:szCs w:val="21"/>
              </w:rPr>
            </w:pPr>
          </w:p>
        </w:tc>
        <w:tc>
          <w:tcPr>
            <w:tcW w:w="985" w:type="dxa"/>
            <w:vMerge w:val="continue"/>
            <w:vAlign w:val="center"/>
          </w:tcPr>
          <w:p>
            <w:pPr>
              <w:widowControl/>
              <w:spacing w:line="24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1374" w:type="dxa"/>
            <w:vAlign w:val="center"/>
          </w:tcPr>
          <w:p>
            <w:pPr>
              <w:widowControl/>
              <w:snapToGrid w:val="0"/>
              <w:jc w:val="center"/>
              <w:rPr>
                <w:rFonts w:ascii="仿宋" w:hAnsi="仿宋" w:eastAsia="仿宋_GB2312"/>
                <w:color w:val="000000"/>
                <w:szCs w:val="21"/>
              </w:rPr>
            </w:pPr>
            <w:r>
              <w:rPr>
                <w:rFonts w:hint="eastAsia" w:ascii="仿宋" w:hAnsi="仿宋" w:eastAsia="仿宋_GB2312"/>
                <w:color w:val="000000"/>
                <w:szCs w:val="21"/>
              </w:rPr>
              <w:t>1017131001</w:t>
            </w:r>
          </w:p>
        </w:tc>
        <w:tc>
          <w:tcPr>
            <w:tcW w:w="1697" w:type="dxa"/>
            <w:vAlign w:val="center"/>
          </w:tcPr>
          <w:p>
            <w:pPr>
              <w:widowControl/>
              <w:snapToGrid w:val="0"/>
              <w:jc w:val="center"/>
              <w:rPr>
                <w:rFonts w:ascii="仿宋" w:hAnsi="仿宋" w:eastAsia="仿宋_GB2312"/>
                <w:color w:val="000000"/>
                <w:szCs w:val="21"/>
              </w:rPr>
            </w:pPr>
            <w:r>
              <w:rPr>
                <w:rFonts w:ascii="仿宋" w:hAnsi="仿宋" w:eastAsia="仿宋_GB2312"/>
                <w:color w:val="000000"/>
                <w:szCs w:val="21"/>
              </w:rPr>
              <w:t>思政实践</w:t>
            </w:r>
          </w:p>
        </w:tc>
        <w:tc>
          <w:tcPr>
            <w:tcW w:w="627" w:type="dxa"/>
            <w:vAlign w:val="center"/>
          </w:tcPr>
          <w:p>
            <w:pPr>
              <w:widowControl/>
              <w:spacing w:line="240" w:lineRule="exact"/>
              <w:jc w:val="center"/>
              <w:rPr>
                <w:rFonts w:ascii="仿宋" w:hAnsi="仿宋" w:eastAsia="仿宋"/>
                <w:color w:val="000000"/>
                <w:kern w:val="0"/>
                <w:szCs w:val="21"/>
              </w:rPr>
            </w:pPr>
            <w:r>
              <w:rPr>
                <w:rFonts w:hint="eastAsia" w:ascii="仿宋" w:hAnsi="仿宋" w:eastAsia="仿宋"/>
                <w:color w:val="000000"/>
                <w:kern w:val="0"/>
                <w:szCs w:val="21"/>
              </w:rPr>
              <w:t>2</w:t>
            </w:r>
          </w:p>
        </w:tc>
        <w:tc>
          <w:tcPr>
            <w:tcW w:w="567" w:type="dxa"/>
            <w:vAlign w:val="center"/>
          </w:tcPr>
          <w:p>
            <w:pPr>
              <w:widowControl/>
              <w:spacing w:line="240" w:lineRule="exact"/>
              <w:jc w:val="center"/>
              <w:rPr>
                <w:rFonts w:ascii="仿宋" w:hAnsi="仿宋" w:eastAsia="仿宋"/>
                <w:color w:val="000000"/>
                <w:kern w:val="0"/>
                <w:szCs w:val="21"/>
              </w:rPr>
            </w:pPr>
            <w:r>
              <w:rPr>
                <w:rFonts w:hint="eastAsia" w:ascii="仿宋" w:hAnsi="仿宋" w:eastAsia="仿宋"/>
                <w:color w:val="000000"/>
                <w:kern w:val="0"/>
                <w:szCs w:val="21"/>
              </w:rPr>
              <w:t>2周</w:t>
            </w:r>
          </w:p>
        </w:tc>
        <w:tc>
          <w:tcPr>
            <w:tcW w:w="424" w:type="dxa"/>
            <w:vAlign w:val="center"/>
          </w:tcPr>
          <w:p>
            <w:pPr>
              <w:widowControl/>
              <w:spacing w:line="240" w:lineRule="exact"/>
              <w:jc w:val="center"/>
              <w:rPr>
                <w:rFonts w:ascii="仿宋" w:hAnsi="仿宋" w:eastAsia="仿宋"/>
                <w:color w:val="000000"/>
                <w:kern w:val="0"/>
                <w:szCs w:val="21"/>
              </w:rPr>
            </w:pPr>
          </w:p>
        </w:tc>
        <w:tc>
          <w:tcPr>
            <w:tcW w:w="567" w:type="dxa"/>
            <w:vAlign w:val="center"/>
          </w:tcPr>
          <w:p>
            <w:pPr>
              <w:widowControl/>
              <w:spacing w:line="240" w:lineRule="exact"/>
              <w:jc w:val="center"/>
              <w:rPr>
                <w:rFonts w:ascii="仿宋" w:hAnsi="仿宋" w:eastAsia="仿宋"/>
                <w:color w:val="000000"/>
                <w:kern w:val="0"/>
                <w:szCs w:val="21"/>
              </w:rPr>
            </w:pPr>
          </w:p>
        </w:tc>
        <w:tc>
          <w:tcPr>
            <w:tcW w:w="709" w:type="dxa"/>
            <w:vAlign w:val="center"/>
          </w:tcPr>
          <w:p>
            <w:pPr>
              <w:widowControl/>
              <w:spacing w:line="240" w:lineRule="exact"/>
              <w:jc w:val="center"/>
              <w:rPr>
                <w:rFonts w:ascii="仿宋" w:hAnsi="仿宋" w:eastAsia="仿宋"/>
                <w:kern w:val="0"/>
                <w:szCs w:val="21"/>
              </w:rPr>
            </w:pPr>
          </w:p>
        </w:tc>
        <w:tc>
          <w:tcPr>
            <w:tcW w:w="709" w:type="dxa"/>
            <w:gridSpan w:val="2"/>
            <w:vAlign w:val="center"/>
          </w:tcPr>
          <w:p>
            <w:pPr>
              <w:widowControl/>
              <w:spacing w:line="240" w:lineRule="exact"/>
              <w:jc w:val="center"/>
              <w:rPr>
                <w:rFonts w:ascii="仿宋" w:hAnsi="仿宋" w:eastAsia="仿宋"/>
                <w:kern w:val="0"/>
                <w:szCs w:val="21"/>
              </w:rPr>
            </w:pPr>
          </w:p>
        </w:tc>
        <w:tc>
          <w:tcPr>
            <w:tcW w:w="1136" w:type="dxa"/>
            <w:vAlign w:val="center"/>
          </w:tcPr>
          <w:p>
            <w:pPr>
              <w:spacing w:line="240" w:lineRule="exact"/>
              <w:jc w:val="center"/>
              <w:rPr>
                <w:rFonts w:ascii="仿宋" w:hAnsi="仿宋" w:eastAsia="仿宋"/>
                <w:kern w:val="0"/>
                <w:szCs w:val="21"/>
              </w:rPr>
            </w:pPr>
            <w:r>
              <w:rPr>
                <w:rFonts w:hint="eastAsia" w:ascii="仿宋" w:hAnsi="仿宋" w:eastAsia="仿宋"/>
                <w:kern w:val="0"/>
                <w:szCs w:val="21"/>
              </w:rPr>
              <w:t>马院等</w:t>
            </w:r>
          </w:p>
        </w:tc>
        <w:tc>
          <w:tcPr>
            <w:tcW w:w="985" w:type="dxa"/>
            <w:vMerge w:val="continue"/>
            <w:vAlign w:val="center"/>
          </w:tcPr>
          <w:p>
            <w:pPr>
              <w:widowControl/>
              <w:spacing w:line="24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1374" w:type="dxa"/>
            <w:vAlign w:val="center"/>
          </w:tcPr>
          <w:p>
            <w:pPr>
              <w:widowControl/>
              <w:snapToGrid w:val="0"/>
              <w:jc w:val="center"/>
              <w:rPr>
                <w:rFonts w:ascii="仿宋" w:hAnsi="仿宋" w:eastAsia="仿宋"/>
                <w:szCs w:val="21"/>
              </w:rPr>
            </w:pPr>
            <w:r>
              <w:rPr>
                <w:rFonts w:hint="eastAsia" w:ascii="仿宋" w:hAnsi="仿宋" w:eastAsia="仿宋"/>
                <w:szCs w:val="21"/>
              </w:rPr>
              <w:t>1011113014</w:t>
            </w:r>
          </w:p>
        </w:tc>
        <w:tc>
          <w:tcPr>
            <w:tcW w:w="1697" w:type="dxa"/>
            <w:vAlign w:val="center"/>
          </w:tcPr>
          <w:p>
            <w:pPr>
              <w:widowControl/>
              <w:snapToGrid w:val="0"/>
              <w:rPr>
                <w:rFonts w:ascii="仿宋" w:hAnsi="仿宋" w:eastAsia="仿宋"/>
                <w:color w:val="000000"/>
                <w:sz w:val="18"/>
                <w:szCs w:val="18"/>
              </w:rPr>
            </w:pPr>
            <w:r>
              <w:rPr>
                <w:rFonts w:ascii="仿宋" w:hAnsi="仿宋" w:eastAsia="仿宋"/>
                <w:color w:val="000000"/>
                <w:sz w:val="18"/>
                <w:szCs w:val="18"/>
              </w:rPr>
              <w:t>普通话与教师口语</w:t>
            </w:r>
          </w:p>
        </w:tc>
        <w:tc>
          <w:tcPr>
            <w:tcW w:w="627" w:type="dxa"/>
            <w:vAlign w:val="center"/>
          </w:tcPr>
          <w:p>
            <w:pPr>
              <w:widowControl/>
              <w:spacing w:line="240" w:lineRule="exact"/>
              <w:jc w:val="center"/>
              <w:rPr>
                <w:rFonts w:ascii="仿宋" w:hAnsi="仿宋" w:eastAsia="仿宋"/>
                <w:color w:val="000000"/>
                <w:kern w:val="0"/>
                <w:szCs w:val="21"/>
              </w:rPr>
            </w:pPr>
            <w:r>
              <w:rPr>
                <w:rFonts w:ascii="仿宋" w:hAnsi="仿宋" w:eastAsia="仿宋"/>
                <w:color w:val="000000"/>
                <w:kern w:val="0"/>
                <w:szCs w:val="21"/>
              </w:rPr>
              <w:t>1</w:t>
            </w:r>
          </w:p>
        </w:tc>
        <w:tc>
          <w:tcPr>
            <w:tcW w:w="567" w:type="dxa"/>
            <w:vAlign w:val="center"/>
          </w:tcPr>
          <w:p>
            <w:pPr>
              <w:widowControl/>
              <w:spacing w:line="240" w:lineRule="exact"/>
              <w:jc w:val="center"/>
              <w:rPr>
                <w:rFonts w:ascii="仿宋" w:hAnsi="仿宋" w:eastAsia="仿宋"/>
                <w:color w:val="000000"/>
                <w:kern w:val="0"/>
                <w:szCs w:val="21"/>
              </w:rPr>
            </w:pPr>
          </w:p>
        </w:tc>
        <w:tc>
          <w:tcPr>
            <w:tcW w:w="424" w:type="dxa"/>
            <w:vAlign w:val="center"/>
          </w:tcPr>
          <w:p>
            <w:pPr>
              <w:widowControl/>
              <w:spacing w:line="240" w:lineRule="exact"/>
              <w:jc w:val="center"/>
              <w:rPr>
                <w:rFonts w:ascii="仿宋" w:hAnsi="仿宋" w:eastAsia="仿宋"/>
                <w:color w:val="000000"/>
                <w:kern w:val="0"/>
                <w:szCs w:val="21"/>
              </w:rPr>
            </w:pPr>
          </w:p>
        </w:tc>
        <w:tc>
          <w:tcPr>
            <w:tcW w:w="567" w:type="dxa"/>
            <w:vAlign w:val="center"/>
          </w:tcPr>
          <w:p>
            <w:pPr>
              <w:widowControl/>
              <w:spacing w:line="240" w:lineRule="exact"/>
              <w:jc w:val="center"/>
              <w:rPr>
                <w:rFonts w:ascii="仿宋" w:hAnsi="仿宋" w:eastAsia="仿宋"/>
                <w:color w:val="000000"/>
                <w:kern w:val="0"/>
                <w:szCs w:val="21"/>
              </w:rPr>
            </w:pPr>
          </w:p>
        </w:tc>
        <w:tc>
          <w:tcPr>
            <w:tcW w:w="709"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1/2</w:t>
            </w:r>
          </w:p>
        </w:tc>
        <w:tc>
          <w:tcPr>
            <w:tcW w:w="709" w:type="dxa"/>
            <w:gridSpan w:val="2"/>
            <w:vAlign w:val="center"/>
          </w:tcPr>
          <w:p>
            <w:pPr>
              <w:widowControl/>
              <w:spacing w:line="240" w:lineRule="exact"/>
              <w:jc w:val="center"/>
              <w:rPr>
                <w:rFonts w:ascii="仿宋" w:hAnsi="仿宋" w:eastAsia="仿宋"/>
                <w:kern w:val="0"/>
                <w:szCs w:val="21"/>
              </w:rPr>
            </w:pPr>
            <w:r>
              <w:rPr>
                <w:rFonts w:ascii="仿宋" w:hAnsi="仿宋" w:eastAsia="仿宋"/>
                <w:kern w:val="0"/>
                <w:szCs w:val="21"/>
              </w:rPr>
              <w:t>考查</w:t>
            </w:r>
          </w:p>
        </w:tc>
        <w:tc>
          <w:tcPr>
            <w:tcW w:w="1136" w:type="dxa"/>
            <w:vMerge w:val="restart"/>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文学院</w:t>
            </w:r>
          </w:p>
          <w:p>
            <w:pPr>
              <w:widowControl/>
              <w:spacing w:line="240" w:lineRule="exact"/>
              <w:jc w:val="center"/>
              <w:rPr>
                <w:rFonts w:ascii="仿宋" w:hAnsi="仿宋" w:eastAsia="仿宋"/>
                <w:kern w:val="0"/>
                <w:szCs w:val="21"/>
              </w:rPr>
            </w:pPr>
            <w:r>
              <w:rPr>
                <w:rFonts w:hint="eastAsia" w:ascii="仿宋" w:hAnsi="仿宋" w:eastAsia="仿宋"/>
                <w:kern w:val="0"/>
                <w:szCs w:val="21"/>
              </w:rPr>
              <w:t>教务处</w:t>
            </w:r>
          </w:p>
        </w:tc>
        <w:tc>
          <w:tcPr>
            <w:tcW w:w="985" w:type="dxa"/>
            <w:vAlign w:val="center"/>
          </w:tcPr>
          <w:p>
            <w:pPr>
              <w:widowControl/>
              <w:spacing w:line="24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1374" w:type="dxa"/>
            <w:vAlign w:val="center"/>
          </w:tcPr>
          <w:p>
            <w:pPr>
              <w:widowControl/>
              <w:snapToGrid w:val="0"/>
              <w:jc w:val="center"/>
              <w:rPr>
                <w:rFonts w:ascii="仿宋" w:hAnsi="仿宋" w:eastAsia="仿宋"/>
                <w:szCs w:val="21"/>
              </w:rPr>
            </w:pPr>
            <w:r>
              <w:rPr>
                <w:rFonts w:hint="eastAsia" w:ascii="仿宋" w:hAnsi="仿宋" w:eastAsia="仿宋"/>
                <w:szCs w:val="21"/>
              </w:rPr>
              <w:t>1900113002</w:t>
            </w:r>
          </w:p>
        </w:tc>
        <w:tc>
          <w:tcPr>
            <w:tcW w:w="1697" w:type="dxa"/>
            <w:vAlign w:val="center"/>
          </w:tcPr>
          <w:p>
            <w:pPr>
              <w:widowControl/>
              <w:snapToGrid w:val="0"/>
              <w:jc w:val="center"/>
              <w:rPr>
                <w:rFonts w:ascii="仿宋" w:hAnsi="仿宋" w:eastAsia="仿宋"/>
                <w:color w:val="000000"/>
                <w:szCs w:val="21"/>
              </w:rPr>
            </w:pPr>
            <w:r>
              <w:rPr>
                <w:rFonts w:ascii="仿宋" w:hAnsi="仿宋" w:eastAsia="仿宋"/>
                <w:color w:val="000000"/>
                <w:szCs w:val="21"/>
              </w:rPr>
              <w:t>书写训练</w:t>
            </w:r>
          </w:p>
        </w:tc>
        <w:tc>
          <w:tcPr>
            <w:tcW w:w="627" w:type="dxa"/>
            <w:vAlign w:val="center"/>
          </w:tcPr>
          <w:p>
            <w:pPr>
              <w:widowControl/>
              <w:spacing w:line="240" w:lineRule="exact"/>
              <w:jc w:val="center"/>
              <w:rPr>
                <w:rFonts w:ascii="仿宋" w:hAnsi="仿宋" w:eastAsia="仿宋"/>
                <w:color w:val="000000"/>
                <w:kern w:val="0"/>
                <w:szCs w:val="21"/>
              </w:rPr>
            </w:pPr>
            <w:r>
              <w:rPr>
                <w:rFonts w:ascii="仿宋" w:hAnsi="仿宋" w:eastAsia="仿宋"/>
                <w:color w:val="000000"/>
                <w:kern w:val="0"/>
                <w:szCs w:val="21"/>
              </w:rPr>
              <w:t>1</w:t>
            </w:r>
          </w:p>
        </w:tc>
        <w:tc>
          <w:tcPr>
            <w:tcW w:w="567" w:type="dxa"/>
            <w:vAlign w:val="center"/>
          </w:tcPr>
          <w:p>
            <w:pPr>
              <w:widowControl/>
              <w:snapToGrid w:val="0"/>
              <w:jc w:val="center"/>
              <w:rPr>
                <w:rFonts w:ascii="仿宋" w:hAnsi="仿宋" w:eastAsia="仿宋"/>
                <w:color w:val="000000"/>
                <w:szCs w:val="21"/>
              </w:rPr>
            </w:pPr>
            <w:r>
              <w:rPr>
                <w:rFonts w:ascii="仿宋" w:hAnsi="仿宋" w:eastAsia="仿宋"/>
                <w:color w:val="000000"/>
                <w:szCs w:val="21"/>
              </w:rPr>
              <w:t>16</w:t>
            </w:r>
          </w:p>
        </w:tc>
        <w:tc>
          <w:tcPr>
            <w:tcW w:w="424" w:type="dxa"/>
            <w:vAlign w:val="center"/>
          </w:tcPr>
          <w:p>
            <w:pPr>
              <w:widowControl/>
              <w:spacing w:line="240" w:lineRule="exact"/>
              <w:jc w:val="center"/>
              <w:rPr>
                <w:rFonts w:ascii="仿宋" w:hAnsi="仿宋" w:eastAsia="仿宋"/>
                <w:color w:val="000000"/>
                <w:kern w:val="0"/>
                <w:szCs w:val="21"/>
              </w:rPr>
            </w:pPr>
          </w:p>
        </w:tc>
        <w:tc>
          <w:tcPr>
            <w:tcW w:w="567" w:type="dxa"/>
            <w:vAlign w:val="center"/>
          </w:tcPr>
          <w:p>
            <w:pPr>
              <w:widowControl/>
              <w:spacing w:line="240" w:lineRule="exact"/>
              <w:jc w:val="center"/>
              <w:rPr>
                <w:rFonts w:ascii="仿宋" w:hAnsi="仿宋" w:eastAsia="仿宋"/>
                <w:color w:val="000000"/>
                <w:kern w:val="0"/>
                <w:szCs w:val="21"/>
              </w:rPr>
            </w:pPr>
          </w:p>
        </w:tc>
        <w:tc>
          <w:tcPr>
            <w:tcW w:w="709"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1/2</w:t>
            </w:r>
          </w:p>
        </w:tc>
        <w:tc>
          <w:tcPr>
            <w:tcW w:w="709" w:type="dxa"/>
            <w:gridSpan w:val="2"/>
            <w:vAlign w:val="center"/>
          </w:tcPr>
          <w:p>
            <w:pPr>
              <w:widowControl/>
              <w:spacing w:line="240" w:lineRule="exact"/>
              <w:jc w:val="center"/>
              <w:rPr>
                <w:rFonts w:ascii="仿宋" w:hAnsi="仿宋" w:eastAsia="仿宋"/>
                <w:kern w:val="0"/>
                <w:szCs w:val="21"/>
              </w:rPr>
            </w:pPr>
            <w:r>
              <w:rPr>
                <w:rFonts w:ascii="仿宋" w:hAnsi="仿宋" w:eastAsia="仿宋"/>
                <w:kern w:val="0"/>
                <w:szCs w:val="21"/>
              </w:rPr>
              <w:t>考查</w:t>
            </w:r>
          </w:p>
        </w:tc>
        <w:tc>
          <w:tcPr>
            <w:tcW w:w="1136" w:type="dxa"/>
            <w:vMerge w:val="continue"/>
            <w:vAlign w:val="center"/>
          </w:tcPr>
          <w:p>
            <w:pPr>
              <w:widowControl/>
              <w:spacing w:line="240" w:lineRule="exact"/>
              <w:jc w:val="center"/>
              <w:rPr>
                <w:rFonts w:ascii="仿宋" w:hAnsi="仿宋" w:eastAsia="仿宋"/>
                <w:kern w:val="0"/>
                <w:szCs w:val="21"/>
              </w:rPr>
            </w:pPr>
          </w:p>
        </w:tc>
        <w:tc>
          <w:tcPr>
            <w:tcW w:w="985" w:type="dxa"/>
            <w:vAlign w:val="center"/>
          </w:tcPr>
          <w:p>
            <w:pPr>
              <w:widowControl/>
              <w:spacing w:line="24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1374" w:type="dxa"/>
            <w:vAlign w:val="center"/>
          </w:tcPr>
          <w:p>
            <w:pPr>
              <w:widowControl/>
              <w:snapToGrid w:val="0"/>
              <w:jc w:val="center"/>
              <w:rPr>
                <w:rFonts w:ascii="仿宋" w:hAnsi="仿宋" w:eastAsia="仿宋_GB2312"/>
                <w:szCs w:val="21"/>
              </w:rPr>
            </w:pPr>
            <w:r>
              <w:rPr>
                <w:rFonts w:hint="eastAsia" w:ascii="仿宋" w:hAnsi="仿宋" w:eastAsia="仿宋_GB2312"/>
                <w:szCs w:val="21"/>
              </w:rPr>
              <w:t>1031121172</w:t>
            </w:r>
          </w:p>
        </w:tc>
        <w:tc>
          <w:tcPr>
            <w:tcW w:w="1697" w:type="dxa"/>
            <w:vAlign w:val="center"/>
          </w:tcPr>
          <w:p>
            <w:pPr>
              <w:widowControl/>
              <w:snapToGrid w:val="0"/>
              <w:jc w:val="center"/>
              <w:rPr>
                <w:rFonts w:ascii="仿宋" w:hAnsi="仿宋" w:eastAsia="仿宋_GB2312"/>
                <w:color w:val="000000"/>
                <w:szCs w:val="21"/>
              </w:rPr>
            </w:pPr>
            <w:r>
              <w:rPr>
                <w:rFonts w:ascii="仿宋" w:hAnsi="仿宋" w:eastAsia="仿宋_GB2312"/>
                <w:color w:val="000000"/>
                <w:szCs w:val="21"/>
              </w:rPr>
              <w:t>学年论文</w:t>
            </w:r>
          </w:p>
        </w:tc>
        <w:tc>
          <w:tcPr>
            <w:tcW w:w="627" w:type="dxa"/>
            <w:vAlign w:val="center"/>
          </w:tcPr>
          <w:p>
            <w:pPr>
              <w:widowControl/>
              <w:spacing w:line="240" w:lineRule="exact"/>
              <w:jc w:val="center"/>
              <w:rPr>
                <w:rFonts w:ascii="仿宋" w:hAnsi="仿宋" w:eastAsia="仿宋"/>
                <w:color w:val="000000"/>
                <w:kern w:val="0"/>
                <w:szCs w:val="21"/>
              </w:rPr>
            </w:pPr>
            <w:r>
              <w:rPr>
                <w:rFonts w:ascii="仿宋" w:hAnsi="仿宋" w:eastAsia="仿宋"/>
                <w:color w:val="000000"/>
                <w:kern w:val="0"/>
                <w:szCs w:val="21"/>
              </w:rPr>
              <w:t>1</w:t>
            </w:r>
          </w:p>
        </w:tc>
        <w:tc>
          <w:tcPr>
            <w:tcW w:w="567" w:type="dxa"/>
            <w:vAlign w:val="center"/>
          </w:tcPr>
          <w:p>
            <w:pPr>
              <w:widowControl/>
              <w:snapToGrid w:val="0"/>
              <w:jc w:val="center"/>
              <w:rPr>
                <w:rFonts w:ascii="仿宋" w:hAnsi="仿宋" w:eastAsia="仿宋"/>
                <w:color w:val="000000"/>
                <w:szCs w:val="21"/>
              </w:rPr>
            </w:pPr>
            <w:r>
              <w:rPr>
                <w:rFonts w:ascii="仿宋" w:hAnsi="仿宋" w:eastAsia="仿宋"/>
                <w:color w:val="000000"/>
                <w:szCs w:val="21"/>
              </w:rPr>
              <w:t>16</w:t>
            </w:r>
          </w:p>
        </w:tc>
        <w:tc>
          <w:tcPr>
            <w:tcW w:w="424" w:type="dxa"/>
            <w:vAlign w:val="center"/>
          </w:tcPr>
          <w:p>
            <w:pPr>
              <w:widowControl/>
              <w:spacing w:line="240" w:lineRule="exact"/>
              <w:jc w:val="center"/>
              <w:rPr>
                <w:rFonts w:ascii="仿宋" w:hAnsi="仿宋" w:eastAsia="仿宋"/>
                <w:color w:val="000000"/>
                <w:kern w:val="0"/>
                <w:szCs w:val="21"/>
              </w:rPr>
            </w:pPr>
          </w:p>
        </w:tc>
        <w:tc>
          <w:tcPr>
            <w:tcW w:w="567" w:type="dxa"/>
            <w:vAlign w:val="center"/>
          </w:tcPr>
          <w:p>
            <w:pPr>
              <w:widowControl/>
              <w:spacing w:line="240" w:lineRule="exact"/>
              <w:jc w:val="center"/>
              <w:rPr>
                <w:rFonts w:ascii="仿宋" w:hAnsi="仿宋" w:eastAsia="仿宋"/>
                <w:color w:val="000000"/>
                <w:kern w:val="0"/>
                <w:szCs w:val="21"/>
              </w:rPr>
            </w:pPr>
          </w:p>
        </w:tc>
        <w:tc>
          <w:tcPr>
            <w:tcW w:w="709"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6</w:t>
            </w:r>
          </w:p>
        </w:tc>
        <w:tc>
          <w:tcPr>
            <w:tcW w:w="709" w:type="dxa"/>
            <w:gridSpan w:val="2"/>
            <w:vAlign w:val="center"/>
          </w:tcPr>
          <w:p>
            <w:pPr>
              <w:widowControl/>
              <w:spacing w:line="240" w:lineRule="exact"/>
              <w:jc w:val="center"/>
              <w:rPr>
                <w:rFonts w:ascii="仿宋" w:hAnsi="仿宋" w:eastAsia="仿宋"/>
                <w:kern w:val="0"/>
                <w:szCs w:val="21"/>
              </w:rPr>
            </w:pPr>
            <w:r>
              <w:rPr>
                <w:rFonts w:ascii="仿宋" w:hAnsi="仿宋" w:eastAsia="仿宋"/>
                <w:kern w:val="0"/>
                <w:szCs w:val="21"/>
              </w:rPr>
              <w:t>考查</w:t>
            </w:r>
          </w:p>
        </w:tc>
        <w:tc>
          <w:tcPr>
            <w:tcW w:w="1136" w:type="dxa"/>
            <w:vMerge w:val="restart"/>
            <w:vAlign w:val="center"/>
          </w:tcPr>
          <w:p>
            <w:pPr>
              <w:widowControl/>
              <w:spacing w:line="240" w:lineRule="exact"/>
              <w:jc w:val="center"/>
              <w:rPr>
                <w:rFonts w:ascii="仿宋" w:hAnsi="仿宋" w:eastAsia="仿宋"/>
                <w:kern w:val="0"/>
                <w:szCs w:val="21"/>
              </w:rPr>
            </w:pPr>
            <w:r>
              <w:rPr>
                <w:rFonts w:ascii="仿宋" w:hAnsi="仿宋" w:eastAsia="仿宋"/>
                <w:kern w:val="0"/>
                <w:szCs w:val="21"/>
              </w:rPr>
              <w:t>数统学院</w:t>
            </w:r>
          </w:p>
        </w:tc>
        <w:tc>
          <w:tcPr>
            <w:tcW w:w="985" w:type="dxa"/>
            <w:vMerge w:val="restart"/>
            <w:vAlign w:val="center"/>
          </w:tcPr>
          <w:p>
            <w:pPr>
              <w:widowControl/>
              <w:spacing w:line="24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1374" w:type="dxa"/>
            <w:vAlign w:val="center"/>
          </w:tcPr>
          <w:p>
            <w:pPr>
              <w:widowControl/>
              <w:snapToGrid w:val="0"/>
              <w:jc w:val="center"/>
              <w:rPr>
                <w:rFonts w:ascii="仿宋" w:hAnsi="仿宋" w:eastAsia="仿宋_GB2312"/>
                <w:szCs w:val="21"/>
              </w:rPr>
            </w:pPr>
            <w:r>
              <w:rPr>
                <w:rFonts w:hint="eastAsia" w:ascii="仿宋" w:hAnsi="仿宋" w:eastAsia="仿宋_GB2312"/>
                <w:szCs w:val="21"/>
              </w:rPr>
              <w:t>1031121182</w:t>
            </w:r>
          </w:p>
        </w:tc>
        <w:tc>
          <w:tcPr>
            <w:tcW w:w="1697" w:type="dxa"/>
            <w:vAlign w:val="center"/>
          </w:tcPr>
          <w:p>
            <w:pPr>
              <w:widowControl/>
              <w:snapToGrid w:val="0"/>
              <w:jc w:val="center"/>
              <w:rPr>
                <w:rFonts w:ascii="仿宋" w:hAnsi="仿宋" w:eastAsia="仿宋_GB2312"/>
                <w:color w:val="000000"/>
                <w:szCs w:val="21"/>
              </w:rPr>
            </w:pPr>
            <w:r>
              <w:rPr>
                <w:rFonts w:ascii="仿宋" w:hAnsi="仿宋" w:eastAsia="仿宋_GB2312"/>
                <w:color w:val="000000"/>
                <w:szCs w:val="21"/>
              </w:rPr>
              <w:t>毕业论文（设计）</w:t>
            </w:r>
          </w:p>
        </w:tc>
        <w:tc>
          <w:tcPr>
            <w:tcW w:w="627" w:type="dxa"/>
            <w:vAlign w:val="center"/>
          </w:tcPr>
          <w:p>
            <w:pPr>
              <w:widowControl/>
              <w:spacing w:line="240" w:lineRule="exact"/>
              <w:jc w:val="center"/>
              <w:rPr>
                <w:rFonts w:ascii="仿宋" w:hAnsi="仿宋" w:eastAsia="仿宋"/>
                <w:color w:val="000000"/>
                <w:kern w:val="0"/>
                <w:szCs w:val="21"/>
              </w:rPr>
            </w:pPr>
            <w:r>
              <w:rPr>
                <w:rFonts w:ascii="仿宋" w:hAnsi="仿宋" w:eastAsia="仿宋"/>
                <w:color w:val="000000"/>
                <w:kern w:val="0"/>
                <w:szCs w:val="21"/>
              </w:rPr>
              <w:t>6</w:t>
            </w:r>
          </w:p>
        </w:tc>
        <w:tc>
          <w:tcPr>
            <w:tcW w:w="567" w:type="dxa"/>
            <w:vAlign w:val="center"/>
          </w:tcPr>
          <w:p>
            <w:pPr>
              <w:widowControl/>
              <w:spacing w:line="240" w:lineRule="exact"/>
              <w:jc w:val="center"/>
              <w:rPr>
                <w:rFonts w:ascii="仿宋" w:hAnsi="仿宋" w:eastAsia="仿宋"/>
                <w:color w:val="000000"/>
                <w:kern w:val="0"/>
                <w:szCs w:val="21"/>
              </w:rPr>
            </w:pPr>
            <w:r>
              <w:rPr>
                <w:rFonts w:ascii="仿宋" w:hAnsi="仿宋" w:eastAsia="仿宋"/>
                <w:color w:val="000000"/>
                <w:kern w:val="0"/>
                <w:szCs w:val="21"/>
              </w:rPr>
              <w:t>12周</w:t>
            </w:r>
          </w:p>
        </w:tc>
        <w:tc>
          <w:tcPr>
            <w:tcW w:w="424" w:type="dxa"/>
            <w:vAlign w:val="center"/>
          </w:tcPr>
          <w:p>
            <w:pPr>
              <w:widowControl/>
              <w:spacing w:line="240" w:lineRule="exact"/>
              <w:jc w:val="center"/>
              <w:rPr>
                <w:rFonts w:ascii="仿宋" w:hAnsi="仿宋" w:eastAsia="仿宋"/>
                <w:color w:val="000000"/>
                <w:kern w:val="0"/>
                <w:szCs w:val="21"/>
              </w:rPr>
            </w:pPr>
          </w:p>
        </w:tc>
        <w:tc>
          <w:tcPr>
            <w:tcW w:w="567" w:type="dxa"/>
            <w:vAlign w:val="center"/>
          </w:tcPr>
          <w:p>
            <w:pPr>
              <w:widowControl/>
              <w:spacing w:line="240" w:lineRule="exact"/>
              <w:jc w:val="center"/>
              <w:rPr>
                <w:rFonts w:ascii="仿宋" w:hAnsi="仿宋" w:eastAsia="仿宋"/>
                <w:color w:val="000000"/>
                <w:kern w:val="0"/>
                <w:szCs w:val="21"/>
              </w:rPr>
            </w:pPr>
          </w:p>
        </w:tc>
        <w:tc>
          <w:tcPr>
            <w:tcW w:w="709"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7-8</w:t>
            </w:r>
          </w:p>
        </w:tc>
        <w:tc>
          <w:tcPr>
            <w:tcW w:w="709" w:type="dxa"/>
            <w:gridSpan w:val="2"/>
            <w:vAlign w:val="center"/>
          </w:tcPr>
          <w:p>
            <w:pPr>
              <w:widowControl/>
              <w:spacing w:line="240" w:lineRule="exact"/>
              <w:jc w:val="center"/>
              <w:rPr>
                <w:rFonts w:ascii="仿宋" w:hAnsi="仿宋" w:eastAsia="仿宋"/>
                <w:kern w:val="0"/>
                <w:szCs w:val="21"/>
              </w:rPr>
            </w:pPr>
            <w:r>
              <w:rPr>
                <w:rFonts w:ascii="仿宋" w:hAnsi="仿宋" w:eastAsia="仿宋"/>
                <w:kern w:val="0"/>
                <w:szCs w:val="21"/>
              </w:rPr>
              <w:t>考查</w:t>
            </w:r>
          </w:p>
        </w:tc>
        <w:tc>
          <w:tcPr>
            <w:tcW w:w="1136" w:type="dxa"/>
            <w:vMerge w:val="continue"/>
            <w:vAlign w:val="center"/>
          </w:tcPr>
          <w:p>
            <w:pPr>
              <w:widowControl/>
              <w:spacing w:line="240" w:lineRule="exact"/>
              <w:jc w:val="center"/>
              <w:rPr>
                <w:rFonts w:ascii="仿宋" w:hAnsi="仿宋" w:eastAsia="仿宋"/>
                <w:kern w:val="0"/>
                <w:szCs w:val="21"/>
              </w:rPr>
            </w:pPr>
          </w:p>
        </w:tc>
        <w:tc>
          <w:tcPr>
            <w:tcW w:w="985" w:type="dxa"/>
            <w:vMerge w:val="continue"/>
            <w:vAlign w:val="center"/>
          </w:tcPr>
          <w:p>
            <w:pPr>
              <w:widowControl/>
              <w:spacing w:line="24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1374" w:type="dxa"/>
            <w:vAlign w:val="center"/>
          </w:tcPr>
          <w:p>
            <w:pPr>
              <w:widowControl/>
              <w:snapToGrid w:val="0"/>
              <w:jc w:val="center"/>
              <w:rPr>
                <w:rFonts w:ascii="仿宋" w:hAnsi="仿宋" w:eastAsia="仿宋_GB2312"/>
                <w:szCs w:val="21"/>
              </w:rPr>
            </w:pPr>
            <w:r>
              <w:rPr>
                <w:rFonts w:hint="eastAsia" w:ascii="仿宋" w:hAnsi="仿宋" w:eastAsia="仿宋_GB2312"/>
                <w:szCs w:val="21"/>
              </w:rPr>
              <w:t>1900131006</w:t>
            </w:r>
          </w:p>
        </w:tc>
        <w:tc>
          <w:tcPr>
            <w:tcW w:w="1697" w:type="dxa"/>
            <w:vAlign w:val="center"/>
          </w:tcPr>
          <w:p>
            <w:pPr>
              <w:widowControl/>
              <w:snapToGrid w:val="0"/>
              <w:jc w:val="center"/>
              <w:rPr>
                <w:rFonts w:ascii="仿宋" w:hAnsi="仿宋" w:eastAsia="仿宋_GB2312"/>
                <w:color w:val="000000"/>
                <w:szCs w:val="21"/>
              </w:rPr>
            </w:pPr>
            <w:r>
              <w:rPr>
                <w:rFonts w:ascii="仿宋" w:hAnsi="仿宋" w:eastAsia="仿宋_GB2312"/>
                <w:color w:val="000000"/>
                <w:szCs w:val="21"/>
              </w:rPr>
              <w:t>教学技能训练</w:t>
            </w:r>
          </w:p>
        </w:tc>
        <w:tc>
          <w:tcPr>
            <w:tcW w:w="627" w:type="dxa"/>
            <w:vAlign w:val="center"/>
          </w:tcPr>
          <w:p>
            <w:pPr>
              <w:widowControl/>
              <w:spacing w:line="240" w:lineRule="exact"/>
              <w:jc w:val="center"/>
              <w:rPr>
                <w:rFonts w:ascii="仿宋" w:hAnsi="仿宋" w:eastAsia="仿宋"/>
                <w:color w:val="000000"/>
                <w:kern w:val="0"/>
                <w:szCs w:val="21"/>
              </w:rPr>
            </w:pPr>
            <w:r>
              <w:rPr>
                <w:rFonts w:ascii="仿宋" w:hAnsi="仿宋" w:eastAsia="仿宋"/>
                <w:color w:val="000000"/>
                <w:kern w:val="0"/>
                <w:szCs w:val="21"/>
              </w:rPr>
              <w:t>1.5</w:t>
            </w:r>
          </w:p>
        </w:tc>
        <w:tc>
          <w:tcPr>
            <w:tcW w:w="567" w:type="dxa"/>
            <w:vAlign w:val="center"/>
          </w:tcPr>
          <w:p>
            <w:pPr>
              <w:widowControl/>
              <w:spacing w:line="240" w:lineRule="exact"/>
              <w:jc w:val="center"/>
              <w:rPr>
                <w:rFonts w:ascii="仿宋" w:hAnsi="仿宋" w:eastAsia="仿宋"/>
                <w:color w:val="000000"/>
                <w:kern w:val="0"/>
                <w:szCs w:val="21"/>
              </w:rPr>
            </w:pPr>
            <w:r>
              <w:rPr>
                <w:rFonts w:ascii="仿宋" w:hAnsi="仿宋" w:eastAsia="仿宋"/>
                <w:color w:val="000000"/>
                <w:kern w:val="0"/>
                <w:szCs w:val="21"/>
              </w:rPr>
              <w:t>48</w:t>
            </w:r>
          </w:p>
        </w:tc>
        <w:tc>
          <w:tcPr>
            <w:tcW w:w="424" w:type="dxa"/>
            <w:vAlign w:val="center"/>
          </w:tcPr>
          <w:p>
            <w:pPr>
              <w:widowControl/>
              <w:spacing w:line="240" w:lineRule="exact"/>
              <w:jc w:val="center"/>
              <w:rPr>
                <w:rFonts w:ascii="仿宋" w:hAnsi="仿宋" w:eastAsia="仿宋"/>
                <w:color w:val="000000"/>
                <w:kern w:val="0"/>
                <w:szCs w:val="21"/>
              </w:rPr>
            </w:pPr>
          </w:p>
        </w:tc>
        <w:tc>
          <w:tcPr>
            <w:tcW w:w="567" w:type="dxa"/>
            <w:vAlign w:val="center"/>
          </w:tcPr>
          <w:p>
            <w:pPr>
              <w:widowControl/>
              <w:spacing w:line="240" w:lineRule="exact"/>
              <w:jc w:val="center"/>
              <w:rPr>
                <w:rFonts w:ascii="仿宋" w:hAnsi="仿宋" w:eastAsia="仿宋"/>
                <w:color w:val="000000"/>
                <w:kern w:val="0"/>
                <w:szCs w:val="21"/>
              </w:rPr>
            </w:pPr>
          </w:p>
        </w:tc>
        <w:tc>
          <w:tcPr>
            <w:tcW w:w="709"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6</w:t>
            </w:r>
          </w:p>
        </w:tc>
        <w:tc>
          <w:tcPr>
            <w:tcW w:w="709" w:type="dxa"/>
            <w:gridSpan w:val="2"/>
            <w:vAlign w:val="center"/>
          </w:tcPr>
          <w:p>
            <w:pPr>
              <w:widowControl/>
              <w:spacing w:line="240" w:lineRule="exact"/>
              <w:jc w:val="center"/>
              <w:rPr>
                <w:rFonts w:ascii="仿宋" w:hAnsi="仿宋" w:eastAsia="仿宋"/>
                <w:kern w:val="0"/>
                <w:szCs w:val="21"/>
              </w:rPr>
            </w:pPr>
            <w:r>
              <w:rPr>
                <w:rFonts w:ascii="仿宋" w:hAnsi="仿宋" w:eastAsia="仿宋"/>
                <w:kern w:val="0"/>
                <w:szCs w:val="21"/>
              </w:rPr>
              <w:t>考查</w:t>
            </w:r>
          </w:p>
        </w:tc>
        <w:tc>
          <w:tcPr>
            <w:tcW w:w="1136" w:type="dxa"/>
            <w:vMerge w:val="restart"/>
            <w:vAlign w:val="center"/>
          </w:tcPr>
          <w:p>
            <w:pPr>
              <w:widowControl/>
              <w:spacing w:line="240" w:lineRule="exact"/>
              <w:jc w:val="center"/>
              <w:rPr>
                <w:rFonts w:ascii="仿宋" w:hAnsi="仿宋" w:eastAsia="仿宋"/>
                <w:kern w:val="0"/>
                <w:szCs w:val="21"/>
              </w:rPr>
            </w:pPr>
            <w:r>
              <w:rPr>
                <w:rFonts w:ascii="仿宋" w:hAnsi="仿宋" w:eastAsia="仿宋"/>
                <w:kern w:val="0"/>
                <w:szCs w:val="21"/>
              </w:rPr>
              <w:t>数统学院</w:t>
            </w:r>
          </w:p>
        </w:tc>
        <w:tc>
          <w:tcPr>
            <w:tcW w:w="985" w:type="dxa"/>
            <w:vMerge w:val="continue"/>
            <w:vAlign w:val="center"/>
          </w:tcPr>
          <w:p>
            <w:pPr>
              <w:widowControl/>
              <w:spacing w:line="24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1374" w:type="dxa"/>
            <w:vAlign w:val="center"/>
          </w:tcPr>
          <w:p>
            <w:pPr>
              <w:widowControl/>
              <w:snapToGrid w:val="0"/>
              <w:jc w:val="center"/>
              <w:rPr>
                <w:rFonts w:ascii="仿宋" w:hAnsi="仿宋" w:eastAsia="仿宋_GB2312"/>
                <w:szCs w:val="21"/>
              </w:rPr>
            </w:pPr>
          </w:p>
        </w:tc>
        <w:tc>
          <w:tcPr>
            <w:tcW w:w="1697" w:type="dxa"/>
            <w:vAlign w:val="center"/>
          </w:tcPr>
          <w:p>
            <w:pPr>
              <w:widowControl/>
              <w:snapToGrid w:val="0"/>
              <w:jc w:val="center"/>
              <w:rPr>
                <w:rFonts w:ascii="仿宋" w:hAnsi="仿宋" w:eastAsia="仿宋_GB2312"/>
                <w:color w:val="000000"/>
                <w:szCs w:val="21"/>
              </w:rPr>
            </w:pPr>
            <w:r>
              <w:rPr>
                <w:rFonts w:hint="eastAsia" w:ascii="仿宋" w:hAnsi="仿宋" w:eastAsia="仿宋_GB2312"/>
                <w:color w:val="000000"/>
                <w:szCs w:val="21"/>
              </w:rPr>
              <w:t>教育研习</w:t>
            </w:r>
          </w:p>
        </w:tc>
        <w:tc>
          <w:tcPr>
            <w:tcW w:w="627" w:type="dxa"/>
            <w:vAlign w:val="center"/>
          </w:tcPr>
          <w:p>
            <w:pPr>
              <w:widowControl/>
              <w:spacing w:line="240" w:lineRule="exact"/>
              <w:jc w:val="center"/>
              <w:rPr>
                <w:rFonts w:ascii="仿宋" w:hAnsi="仿宋" w:eastAsia="仿宋"/>
                <w:color w:val="000000"/>
                <w:kern w:val="0"/>
                <w:szCs w:val="21"/>
              </w:rPr>
            </w:pPr>
          </w:p>
        </w:tc>
        <w:tc>
          <w:tcPr>
            <w:tcW w:w="2976" w:type="dxa"/>
            <w:gridSpan w:val="6"/>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包含在本专业教学技能</w:t>
            </w:r>
            <w:r>
              <w:rPr>
                <w:rFonts w:hint="eastAsia" w:ascii="仿宋" w:hAnsi="仿宋" w:eastAsia="仿宋"/>
                <w:kern w:val="0"/>
                <w:szCs w:val="21"/>
                <w:lang w:val="en-US" w:eastAsia="zh-CN"/>
              </w:rPr>
              <w:t>训练</w:t>
            </w:r>
            <w:r>
              <w:rPr>
                <w:rFonts w:hint="eastAsia" w:ascii="仿宋" w:hAnsi="仿宋" w:eastAsia="仿宋"/>
                <w:kern w:val="0"/>
                <w:szCs w:val="21"/>
              </w:rPr>
              <w:t>课程中，1周</w:t>
            </w:r>
          </w:p>
        </w:tc>
        <w:tc>
          <w:tcPr>
            <w:tcW w:w="1136" w:type="dxa"/>
            <w:vMerge w:val="continue"/>
            <w:vAlign w:val="center"/>
          </w:tcPr>
          <w:p>
            <w:pPr>
              <w:widowControl/>
              <w:spacing w:line="240" w:lineRule="exact"/>
              <w:jc w:val="center"/>
              <w:rPr>
                <w:rFonts w:ascii="仿宋" w:hAnsi="仿宋" w:eastAsia="仿宋"/>
                <w:kern w:val="0"/>
                <w:szCs w:val="21"/>
              </w:rPr>
            </w:pPr>
          </w:p>
        </w:tc>
        <w:tc>
          <w:tcPr>
            <w:tcW w:w="985" w:type="dxa"/>
            <w:vMerge w:val="continue"/>
            <w:vAlign w:val="center"/>
          </w:tcPr>
          <w:p>
            <w:pPr>
              <w:widowControl/>
              <w:spacing w:line="24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1374" w:type="dxa"/>
            <w:vAlign w:val="center"/>
          </w:tcPr>
          <w:p>
            <w:pPr>
              <w:widowControl/>
              <w:snapToGrid w:val="0"/>
              <w:jc w:val="center"/>
              <w:rPr>
                <w:rFonts w:ascii="仿宋" w:hAnsi="仿宋" w:eastAsia="仿宋_GB2312"/>
                <w:szCs w:val="21"/>
              </w:rPr>
            </w:pPr>
            <w:r>
              <w:rPr>
                <w:rFonts w:hint="eastAsia" w:ascii="仿宋" w:hAnsi="仿宋" w:eastAsia="仿宋_GB2312"/>
                <w:szCs w:val="21"/>
              </w:rPr>
              <w:t>1900131008</w:t>
            </w:r>
          </w:p>
        </w:tc>
        <w:tc>
          <w:tcPr>
            <w:tcW w:w="1697" w:type="dxa"/>
            <w:vAlign w:val="center"/>
          </w:tcPr>
          <w:p>
            <w:pPr>
              <w:widowControl/>
              <w:snapToGrid w:val="0"/>
              <w:jc w:val="center"/>
              <w:rPr>
                <w:rFonts w:ascii="仿宋" w:hAnsi="仿宋" w:eastAsia="仿宋_GB2312"/>
                <w:color w:val="000000"/>
                <w:szCs w:val="21"/>
              </w:rPr>
            </w:pPr>
            <w:r>
              <w:rPr>
                <w:rFonts w:ascii="仿宋" w:hAnsi="仿宋" w:eastAsia="仿宋_GB2312"/>
                <w:color w:val="000000"/>
                <w:szCs w:val="21"/>
              </w:rPr>
              <w:t>教育见习</w:t>
            </w:r>
          </w:p>
        </w:tc>
        <w:tc>
          <w:tcPr>
            <w:tcW w:w="627" w:type="dxa"/>
            <w:vAlign w:val="center"/>
          </w:tcPr>
          <w:p>
            <w:pPr>
              <w:widowControl/>
              <w:spacing w:line="240" w:lineRule="exact"/>
              <w:jc w:val="center"/>
              <w:rPr>
                <w:rFonts w:ascii="仿宋" w:hAnsi="仿宋" w:eastAsia="仿宋"/>
                <w:color w:val="000000"/>
                <w:kern w:val="0"/>
                <w:szCs w:val="21"/>
              </w:rPr>
            </w:pPr>
            <w:r>
              <w:rPr>
                <w:rFonts w:ascii="仿宋" w:hAnsi="仿宋" w:eastAsia="仿宋"/>
                <w:color w:val="000000"/>
                <w:kern w:val="0"/>
                <w:szCs w:val="21"/>
              </w:rPr>
              <w:t>1</w:t>
            </w:r>
          </w:p>
        </w:tc>
        <w:tc>
          <w:tcPr>
            <w:tcW w:w="567" w:type="dxa"/>
            <w:vAlign w:val="center"/>
          </w:tcPr>
          <w:p>
            <w:pPr>
              <w:widowControl/>
              <w:spacing w:line="240" w:lineRule="exact"/>
              <w:jc w:val="center"/>
              <w:rPr>
                <w:rFonts w:ascii="仿宋" w:hAnsi="仿宋" w:eastAsia="仿宋"/>
                <w:color w:val="000000"/>
                <w:kern w:val="0"/>
                <w:szCs w:val="21"/>
              </w:rPr>
            </w:pPr>
            <w:r>
              <w:rPr>
                <w:rFonts w:ascii="仿宋" w:hAnsi="仿宋" w:eastAsia="仿宋"/>
                <w:color w:val="000000"/>
                <w:kern w:val="0"/>
                <w:szCs w:val="21"/>
              </w:rPr>
              <w:t>1周</w:t>
            </w:r>
          </w:p>
        </w:tc>
        <w:tc>
          <w:tcPr>
            <w:tcW w:w="424" w:type="dxa"/>
            <w:vAlign w:val="center"/>
          </w:tcPr>
          <w:p>
            <w:pPr>
              <w:widowControl/>
              <w:spacing w:line="240" w:lineRule="exact"/>
              <w:jc w:val="center"/>
              <w:rPr>
                <w:rFonts w:ascii="仿宋" w:hAnsi="仿宋" w:eastAsia="仿宋"/>
                <w:color w:val="000000"/>
                <w:kern w:val="0"/>
                <w:szCs w:val="21"/>
              </w:rPr>
            </w:pPr>
          </w:p>
        </w:tc>
        <w:tc>
          <w:tcPr>
            <w:tcW w:w="567" w:type="dxa"/>
            <w:vAlign w:val="center"/>
          </w:tcPr>
          <w:p>
            <w:pPr>
              <w:widowControl/>
              <w:spacing w:line="240" w:lineRule="exact"/>
              <w:jc w:val="center"/>
              <w:rPr>
                <w:rFonts w:ascii="仿宋" w:hAnsi="仿宋" w:eastAsia="仿宋"/>
                <w:color w:val="000000"/>
                <w:kern w:val="0"/>
                <w:szCs w:val="21"/>
              </w:rPr>
            </w:pPr>
          </w:p>
        </w:tc>
        <w:tc>
          <w:tcPr>
            <w:tcW w:w="709"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4/5</w:t>
            </w:r>
          </w:p>
        </w:tc>
        <w:tc>
          <w:tcPr>
            <w:tcW w:w="709" w:type="dxa"/>
            <w:gridSpan w:val="2"/>
            <w:vAlign w:val="center"/>
          </w:tcPr>
          <w:p>
            <w:pPr>
              <w:widowControl/>
              <w:spacing w:line="240" w:lineRule="exact"/>
              <w:jc w:val="center"/>
              <w:rPr>
                <w:rFonts w:ascii="仿宋" w:hAnsi="仿宋" w:eastAsia="仿宋"/>
                <w:kern w:val="0"/>
                <w:szCs w:val="21"/>
              </w:rPr>
            </w:pPr>
            <w:r>
              <w:rPr>
                <w:rFonts w:ascii="仿宋" w:hAnsi="仿宋" w:eastAsia="仿宋"/>
                <w:kern w:val="0"/>
                <w:szCs w:val="21"/>
              </w:rPr>
              <w:t>考查</w:t>
            </w:r>
          </w:p>
        </w:tc>
        <w:tc>
          <w:tcPr>
            <w:tcW w:w="1136" w:type="dxa"/>
            <w:vMerge w:val="continue"/>
            <w:vAlign w:val="center"/>
          </w:tcPr>
          <w:p>
            <w:pPr>
              <w:widowControl/>
              <w:spacing w:line="240" w:lineRule="exact"/>
              <w:jc w:val="center"/>
              <w:rPr>
                <w:rFonts w:ascii="仿宋" w:hAnsi="仿宋" w:eastAsia="仿宋"/>
                <w:kern w:val="0"/>
                <w:szCs w:val="21"/>
              </w:rPr>
            </w:pPr>
          </w:p>
        </w:tc>
        <w:tc>
          <w:tcPr>
            <w:tcW w:w="985" w:type="dxa"/>
            <w:vMerge w:val="continue"/>
            <w:vAlign w:val="center"/>
          </w:tcPr>
          <w:p>
            <w:pPr>
              <w:widowControl/>
              <w:spacing w:line="24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1374" w:type="dxa"/>
            <w:vAlign w:val="center"/>
          </w:tcPr>
          <w:p>
            <w:pPr>
              <w:widowControl/>
              <w:snapToGrid w:val="0"/>
              <w:jc w:val="center"/>
              <w:rPr>
                <w:rFonts w:ascii="仿宋" w:hAnsi="仿宋" w:eastAsia="仿宋_GB2312"/>
                <w:szCs w:val="21"/>
              </w:rPr>
            </w:pPr>
            <w:r>
              <w:rPr>
                <w:rFonts w:hint="eastAsia" w:ascii="仿宋" w:hAnsi="仿宋" w:eastAsia="仿宋_GB2312"/>
                <w:szCs w:val="21"/>
              </w:rPr>
              <w:t>1900131009</w:t>
            </w:r>
          </w:p>
        </w:tc>
        <w:tc>
          <w:tcPr>
            <w:tcW w:w="1697" w:type="dxa"/>
            <w:vAlign w:val="center"/>
          </w:tcPr>
          <w:p>
            <w:pPr>
              <w:widowControl/>
              <w:snapToGrid w:val="0"/>
              <w:jc w:val="center"/>
              <w:rPr>
                <w:rFonts w:ascii="仿宋" w:hAnsi="仿宋" w:eastAsia="仿宋_GB2312"/>
                <w:color w:val="000000"/>
                <w:szCs w:val="21"/>
              </w:rPr>
            </w:pPr>
            <w:r>
              <w:rPr>
                <w:rFonts w:ascii="仿宋" w:hAnsi="仿宋" w:eastAsia="仿宋_GB2312"/>
                <w:color w:val="000000"/>
                <w:szCs w:val="21"/>
              </w:rPr>
              <w:t>教育实习</w:t>
            </w:r>
          </w:p>
        </w:tc>
        <w:tc>
          <w:tcPr>
            <w:tcW w:w="627" w:type="dxa"/>
            <w:vAlign w:val="center"/>
          </w:tcPr>
          <w:p>
            <w:pPr>
              <w:widowControl/>
              <w:spacing w:line="240" w:lineRule="exact"/>
              <w:jc w:val="center"/>
              <w:rPr>
                <w:rFonts w:ascii="仿宋" w:hAnsi="仿宋" w:eastAsia="仿宋"/>
                <w:color w:val="000000"/>
                <w:kern w:val="0"/>
                <w:szCs w:val="21"/>
              </w:rPr>
            </w:pPr>
            <w:r>
              <w:rPr>
                <w:rFonts w:ascii="仿宋" w:hAnsi="仿宋" w:eastAsia="仿宋"/>
                <w:color w:val="000000"/>
                <w:kern w:val="0"/>
                <w:szCs w:val="21"/>
              </w:rPr>
              <w:t>1</w:t>
            </w:r>
            <w:r>
              <w:rPr>
                <w:rFonts w:hint="eastAsia" w:ascii="仿宋" w:hAnsi="仿宋" w:eastAsia="仿宋"/>
                <w:color w:val="000000"/>
                <w:kern w:val="0"/>
                <w:szCs w:val="21"/>
              </w:rPr>
              <w:t>6</w:t>
            </w:r>
          </w:p>
        </w:tc>
        <w:tc>
          <w:tcPr>
            <w:tcW w:w="567" w:type="dxa"/>
            <w:vAlign w:val="center"/>
          </w:tcPr>
          <w:p>
            <w:pPr>
              <w:widowControl/>
              <w:spacing w:line="240" w:lineRule="exact"/>
              <w:jc w:val="center"/>
              <w:rPr>
                <w:rFonts w:ascii="仿宋" w:hAnsi="仿宋" w:eastAsia="仿宋"/>
                <w:color w:val="000000"/>
                <w:kern w:val="0"/>
                <w:szCs w:val="21"/>
              </w:rPr>
            </w:pPr>
            <w:r>
              <w:rPr>
                <w:rFonts w:ascii="仿宋" w:hAnsi="仿宋" w:eastAsia="仿宋"/>
                <w:color w:val="000000"/>
                <w:kern w:val="0"/>
                <w:szCs w:val="21"/>
              </w:rPr>
              <w:t>1</w:t>
            </w:r>
            <w:r>
              <w:rPr>
                <w:rFonts w:hint="eastAsia" w:ascii="仿宋" w:hAnsi="仿宋" w:eastAsia="仿宋"/>
                <w:color w:val="000000"/>
                <w:kern w:val="0"/>
                <w:szCs w:val="21"/>
              </w:rPr>
              <w:t>8</w:t>
            </w:r>
            <w:r>
              <w:rPr>
                <w:rFonts w:ascii="仿宋" w:hAnsi="仿宋" w:eastAsia="仿宋"/>
                <w:color w:val="000000"/>
                <w:kern w:val="0"/>
                <w:szCs w:val="21"/>
              </w:rPr>
              <w:t>周</w:t>
            </w:r>
          </w:p>
        </w:tc>
        <w:tc>
          <w:tcPr>
            <w:tcW w:w="424" w:type="dxa"/>
            <w:vAlign w:val="center"/>
          </w:tcPr>
          <w:p>
            <w:pPr>
              <w:widowControl/>
              <w:spacing w:line="240" w:lineRule="exact"/>
              <w:jc w:val="center"/>
              <w:rPr>
                <w:rFonts w:ascii="仿宋" w:hAnsi="仿宋" w:eastAsia="仿宋"/>
                <w:color w:val="000000"/>
                <w:kern w:val="0"/>
                <w:szCs w:val="21"/>
              </w:rPr>
            </w:pPr>
          </w:p>
        </w:tc>
        <w:tc>
          <w:tcPr>
            <w:tcW w:w="567" w:type="dxa"/>
            <w:vAlign w:val="center"/>
          </w:tcPr>
          <w:p>
            <w:pPr>
              <w:widowControl/>
              <w:spacing w:line="240" w:lineRule="exact"/>
              <w:jc w:val="center"/>
              <w:rPr>
                <w:rFonts w:ascii="仿宋" w:hAnsi="仿宋" w:eastAsia="仿宋"/>
                <w:color w:val="000000"/>
                <w:kern w:val="0"/>
                <w:szCs w:val="21"/>
              </w:rPr>
            </w:pPr>
          </w:p>
        </w:tc>
        <w:tc>
          <w:tcPr>
            <w:tcW w:w="709"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7</w:t>
            </w:r>
          </w:p>
        </w:tc>
        <w:tc>
          <w:tcPr>
            <w:tcW w:w="709" w:type="dxa"/>
            <w:gridSpan w:val="2"/>
            <w:vAlign w:val="center"/>
          </w:tcPr>
          <w:p>
            <w:pPr>
              <w:widowControl/>
              <w:spacing w:line="240" w:lineRule="exact"/>
              <w:jc w:val="center"/>
              <w:rPr>
                <w:rFonts w:ascii="仿宋" w:hAnsi="仿宋" w:eastAsia="仿宋"/>
                <w:kern w:val="0"/>
                <w:szCs w:val="21"/>
              </w:rPr>
            </w:pPr>
            <w:r>
              <w:rPr>
                <w:rFonts w:ascii="仿宋" w:hAnsi="仿宋" w:eastAsia="仿宋"/>
                <w:kern w:val="0"/>
                <w:szCs w:val="21"/>
              </w:rPr>
              <w:t>考查</w:t>
            </w:r>
          </w:p>
        </w:tc>
        <w:tc>
          <w:tcPr>
            <w:tcW w:w="1136" w:type="dxa"/>
            <w:vMerge w:val="continue"/>
            <w:vAlign w:val="center"/>
          </w:tcPr>
          <w:p>
            <w:pPr>
              <w:widowControl/>
              <w:spacing w:line="240" w:lineRule="exact"/>
              <w:jc w:val="center"/>
              <w:rPr>
                <w:rFonts w:ascii="仿宋" w:hAnsi="仿宋" w:eastAsia="仿宋"/>
                <w:kern w:val="0"/>
                <w:szCs w:val="21"/>
              </w:rPr>
            </w:pPr>
          </w:p>
        </w:tc>
        <w:tc>
          <w:tcPr>
            <w:tcW w:w="985" w:type="dxa"/>
            <w:vMerge w:val="continue"/>
            <w:vAlign w:val="center"/>
          </w:tcPr>
          <w:p>
            <w:pPr>
              <w:widowControl/>
              <w:spacing w:line="24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3071" w:type="dxa"/>
            <w:gridSpan w:val="2"/>
            <w:vAlign w:val="center"/>
          </w:tcPr>
          <w:p>
            <w:pPr>
              <w:widowControl/>
              <w:snapToGrid w:val="0"/>
              <w:jc w:val="center"/>
              <w:rPr>
                <w:rFonts w:ascii="仿宋" w:hAnsi="仿宋" w:eastAsia="仿宋"/>
                <w:b/>
                <w:color w:val="000000"/>
                <w:kern w:val="0"/>
                <w:szCs w:val="21"/>
              </w:rPr>
            </w:pPr>
            <w:r>
              <w:rPr>
                <w:rFonts w:ascii="仿宋" w:hAnsi="仿宋" w:eastAsia="仿宋_GB2312"/>
                <w:b/>
                <w:color w:val="000000"/>
                <w:szCs w:val="21"/>
              </w:rPr>
              <w:t>小计</w:t>
            </w:r>
          </w:p>
        </w:tc>
        <w:tc>
          <w:tcPr>
            <w:tcW w:w="627" w:type="dxa"/>
            <w:vAlign w:val="center"/>
          </w:tcPr>
          <w:p>
            <w:pPr>
              <w:widowControl/>
              <w:spacing w:line="240" w:lineRule="exact"/>
              <w:jc w:val="center"/>
              <w:rPr>
                <w:rFonts w:ascii="仿宋" w:hAnsi="仿宋" w:eastAsia="仿宋"/>
                <w:b/>
                <w:color w:val="000000"/>
                <w:kern w:val="0"/>
                <w:sz w:val="18"/>
                <w:szCs w:val="18"/>
              </w:rPr>
            </w:pPr>
            <w:r>
              <w:rPr>
                <w:rFonts w:hint="eastAsia" w:ascii="仿宋" w:hAnsi="仿宋" w:eastAsia="仿宋"/>
                <w:b/>
                <w:color w:val="000000"/>
                <w:kern w:val="0"/>
                <w:sz w:val="18"/>
                <w:szCs w:val="18"/>
              </w:rPr>
              <w:t>33.5</w:t>
            </w:r>
          </w:p>
        </w:tc>
        <w:tc>
          <w:tcPr>
            <w:tcW w:w="2267" w:type="dxa"/>
            <w:gridSpan w:val="4"/>
            <w:vAlign w:val="center"/>
          </w:tcPr>
          <w:p>
            <w:pPr>
              <w:widowControl/>
              <w:spacing w:line="240" w:lineRule="exact"/>
              <w:jc w:val="center"/>
              <w:rPr>
                <w:rFonts w:ascii="仿宋" w:hAnsi="仿宋" w:eastAsia="仿宋"/>
                <w:b/>
                <w:color w:val="000000"/>
                <w:kern w:val="0"/>
                <w:szCs w:val="21"/>
              </w:rPr>
            </w:pPr>
            <w:r>
              <w:rPr>
                <w:rFonts w:ascii="仿宋" w:hAnsi="仿宋" w:eastAsia="仿宋"/>
                <w:b/>
                <w:color w:val="000000"/>
                <w:kern w:val="0"/>
                <w:szCs w:val="21"/>
              </w:rPr>
              <w:t>80+</w:t>
            </w:r>
            <w:r>
              <w:rPr>
                <w:rFonts w:hint="eastAsia" w:ascii="仿宋" w:hAnsi="仿宋" w:eastAsia="仿宋"/>
                <w:b/>
                <w:color w:val="000000"/>
                <w:kern w:val="0"/>
                <w:szCs w:val="21"/>
              </w:rPr>
              <w:t>40</w:t>
            </w:r>
            <w:r>
              <w:rPr>
                <w:rFonts w:ascii="仿宋" w:hAnsi="仿宋" w:eastAsia="仿宋"/>
                <w:b/>
                <w:color w:val="000000"/>
                <w:kern w:val="0"/>
                <w:szCs w:val="21"/>
              </w:rPr>
              <w:t>周</w:t>
            </w:r>
          </w:p>
        </w:tc>
        <w:tc>
          <w:tcPr>
            <w:tcW w:w="703" w:type="dxa"/>
            <w:vAlign w:val="center"/>
          </w:tcPr>
          <w:p>
            <w:pPr>
              <w:widowControl/>
              <w:spacing w:line="240" w:lineRule="exact"/>
              <w:jc w:val="center"/>
              <w:rPr>
                <w:rFonts w:ascii="仿宋" w:hAnsi="仿宋" w:eastAsia="仿宋"/>
                <w:kern w:val="0"/>
                <w:szCs w:val="21"/>
              </w:rPr>
            </w:pPr>
          </w:p>
        </w:tc>
        <w:tc>
          <w:tcPr>
            <w:tcW w:w="1142" w:type="dxa"/>
            <w:gridSpan w:val="2"/>
            <w:vAlign w:val="center"/>
          </w:tcPr>
          <w:p>
            <w:pPr>
              <w:widowControl/>
              <w:spacing w:line="240" w:lineRule="exact"/>
              <w:jc w:val="center"/>
              <w:rPr>
                <w:rFonts w:ascii="仿宋" w:hAnsi="仿宋" w:eastAsia="仿宋"/>
                <w:kern w:val="0"/>
                <w:szCs w:val="21"/>
              </w:rPr>
            </w:pPr>
          </w:p>
        </w:tc>
        <w:tc>
          <w:tcPr>
            <w:tcW w:w="985" w:type="dxa"/>
            <w:vMerge w:val="continue"/>
            <w:vAlign w:val="center"/>
          </w:tcPr>
          <w:p>
            <w:pPr>
              <w:widowControl/>
              <w:spacing w:line="24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63" w:type="dxa"/>
            <w:vAlign w:val="center"/>
          </w:tcPr>
          <w:p>
            <w:pPr>
              <w:widowControl/>
              <w:spacing w:line="240" w:lineRule="exact"/>
              <w:jc w:val="center"/>
              <w:rPr>
                <w:rFonts w:ascii="仿宋" w:hAnsi="仿宋" w:eastAsia="仿宋"/>
                <w:kern w:val="0"/>
                <w:szCs w:val="21"/>
              </w:rPr>
            </w:pPr>
          </w:p>
        </w:tc>
        <w:tc>
          <w:tcPr>
            <w:tcW w:w="7810" w:type="dxa"/>
            <w:gridSpan w:val="10"/>
            <w:vAlign w:val="center"/>
          </w:tcPr>
          <w:p>
            <w:pPr>
              <w:widowControl/>
              <w:spacing w:line="240" w:lineRule="exact"/>
              <w:jc w:val="center"/>
              <w:rPr>
                <w:rFonts w:ascii="仿宋" w:hAnsi="仿宋" w:eastAsia="仿宋"/>
                <w:color w:val="000000"/>
                <w:kern w:val="0"/>
                <w:szCs w:val="21"/>
              </w:rPr>
            </w:pPr>
            <w:r>
              <w:rPr>
                <w:rFonts w:hint="eastAsia" w:ascii="仿宋" w:hAnsi="仿宋" w:eastAsia="仿宋"/>
                <w:color w:val="000000"/>
                <w:kern w:val="0"/>
                <w:szCs w:val="21"/>
              </w:rPr>
              <w:t>注：教师口语和书写训练，必须通过国家普通话水平测试和学校书写水平测试；教师技能训练包括备课、讲课、说课、课件制作训练等；教育实习，包括授课、课堂观察、调研工作及班主任工作等，需提交教育研究调查报告或实习总结。非师范专业学生选修报考教师资格，可适当参加教育实习。教育见习1周、教育实习18周。</w:t>
            </w:r>
          </w:p>
        </w:tc>
        <w:tc>
          <w:tcPr>
            <w:tcW w:w="985" w:type="dxa"/>
            <w:vAlign w:val="center"/>
          </w:tcPr>
          <w:p>
            <w:pPr>
              <w:widowControl/>
              <w:spacing w:line="24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63" w:type="dxa"/>
            <w:vMerge w:val="restart"/>
            <w:vAlign w:val="center"/>
          </w:tcPr>
          <w:p>
            <w:pPr>
              <w:widowControl/>
              <w:spacing w:line="240" w:lineRule="exact"/>
              <w:jc w:val="center"/>
              <w:rPr>
                <w:rFonts w:ascii="仿宋" w:hAnsi="仿宋" w:eastAsia="仿宋"/>
                <w:b/>
                <w:kern w:val="0"/>
                <w:szCs w:val="21"/>
              </w:rPr>
            </w:pPr>
            <w:r>
              <w:rPr>
                <w:rFonts w:ascii="仿宋" w:hAnsi="仿宋" w:eastAsia="仿宋"/>
                <w:b/>
                <w:kern w:val="0"/>
                <w:szCs w:val="21"/>
              </w:rPr>
              <w:t>课外实践</w:t>
            </w:r>
          </w:p>
          <w:p>
            <w:pPr>
              <w:widowControl/>
              <w:spacing w:line="240" w:lineRule="exact"/>
              <w:jc w:val="center"/>
              <w:rPr>
                <w:rFonts w:ascii="仿宋" w:hAnsi="仿宋" w:eastAsia="仿宋"/>
                <w:kern w:val="0"/>
                <w:szCs w:val="21"/>
              </w:rPr>
            </w:pPr>
            <w:r>
              <w:rPr>
                <w:rFonts w:ascii="仿宋" w:hAnsi="仿宋" w:eastAsia="仿宋"/>
                <w:b/>
                <w:kern w:val="0"/>
                <w:szCs w:val="21"/>
              </w:rPr>
              <w:t>创新创业训练</w:t>
            </w:r>
          </w:p>
        </w:tc>
        <w:tc>
          <w:tcPr>
            <w:tcW w:w="1374" w:type="dxa"/>
            <w:vAlign w:val="center"/>
          </w:tcPr>
          <w:p>
            <w:pPr>
              <w:widowControl/>
              <w:snapToGrid w:val="0"/>
              <w:jc w:val="center"/>
              <w:rPr>
                <w:rFonts w:ascii="仿宋" w:hAnsi="仿宋" w:eastAsia="仿宋_GB2312"/>
                <w:szCs w:val="21"/>
              </w:rPr>
            </w:pPr>
            <w:r>
              <w:rPr>
                <w:rFonts w:hint="eastAsia" w:ascii="仿宋" w:hAnsi="仿宋" w:eastAsia="仿宋_GB2312"/>
                <w:szCs w:val="21"/>
              </w:rPr>
              <w:t>1907111001</w:t>
            </w:r>
          </w:p>
        </w:tc>
        <w:tc>
          <w:tcPr>
            <w:tcW w:w="1697" w:type="dxa"/>
            <w:vAlign w:val="center"/>
          </w:tcPr>
          <w:p>
            <w:pPr>
              <w:widowControl/>
              <w:snapToGrid w:val="0"/>
              <w:jc w:val="center"/>
              <w:rPr>
                <w:rFonts w:ascii="仿宋" w:hAnsi="仿宋" w:eastAsia="仿宋_GB2312"/>
                <w:color w:val="000000"/>
                <w:szCs w:val="21"/>
              </w:rPr>
            </w:pPr>
            <w:r>
              <w:rPr>
                <w:rFonts w:ascii="仿宋" w:hAnsi="仿宋" w:eastAsia="仿宋_GB2312"/>
                <w:color w:val="000000"/>
                <w:szCs w:val="21"/>
              </w:rPr>
              <w:t>社会实践</w:t>
            </w:r>
          </w:p>
        </w:tc>
        <w:tc>
          <w:tcPr>
            <w:tcW w:w="627" w:type="dxa"/>
            <w:vAlign w:val="center"/>
          </w:tcPr>
          <w:p>
            <w:pPr>
              <w:widowControl/>
              <w:spacing w:line="240" w:lineRule="exact"/>
              <w:jc w:val="center"/>
              <w:rPr>
                <w:rFonts w:ascii="仿宋" w:hAnsi="仿宋" w:eastAsia="仿宋"/>
                <w:color w:val="000000"/>
                <w:kern w:val="0"/>
                <w:szCs w:val="21"/>
              </w:rPr>
            </w:pPr>
            <w:r>
              <w:rPr>
                <w:rFonts w:ascii="仿宋" w:hAnsi="仿宋" w:eastAsia="仿宋"/>
                <w:color w:val="000000"/>
                <w:kern w:val="0"/>
                <w:szCs w:val="21"/>
              </w:rPr>
              <w:t>2</w:t>
            </w:r>
          </w:p>
        </w:tc>
        <w:tc>
          <w:tcPr>
            <w:tcW w:w="567" w:type="dxa"/>
            <w:vAlign w:val="center"/>
          </w:tcPr>
          <w:p>
            <w:pPr>
              <w:widowControl/>
              <w:spacing w:line="240" w:lineRule="exact"/>
              <w:jc w:val="center"/>
              <w:rPr>
                <w:rFonts w:ascii="仿宋" w:hAnsi="仿宋" w:eastAsia="仿宋"/>
                <w:color w:val="000000"/>
                <w:kern w:val="0"/>
                <w:szCs w:val="21"/>
              </w:rPr>
            </w:pPr>
            <w:r>
              <w:rPr>
                <w:rFonts w:ascii="仿宋" w:hAnsi="仿宋" w:eastAsia="仿宋"/>
                <w:color w:val="000000"/>
                <w:kern w:val="0"/>
                <w:szCs w:val="21"/>
              </w:rPr>
              <w:t>2周</w:t>
            </w:r>
          </w:p>
        </w:tc>
        <w:tc>
          <w:tcPr>
            <w:tcW w:w="424" w:type="dxa"/>
            <w:vAlign w:val="center"/>
          </w:tcPr>
          <w:p>
            <w:pPr>
              <w:widowControl/>
              <w:spacing w:line="240" w:lineRule="exact"/>
              <w:jc w:val="center"/>
              <w:rPr>
                <w:rFonts w:ascii="仿宋" w:hAnsi="仿宋" w:eastAsia="仿宋"/>
                <w:color w:val="000000"/>
                <w:kern w:val="0"/>
                <w:szCs w:val="21"/>
              </w:rPr>
            </w:pPr>
          </w:p>
        </w:tc>
        <w:tc>
          <w:tcPr>
            <w:tcW w:w="567" w:type="dxa"/>
            <w:vAlign w:val="center"/>
          </w:tcPr>
          <w:p>
            <w:pPr>
              <w:widowControl/>
              <w:spacing w:line="240" w:lineRule="exact"/>
              <w:jc w:val="center"/>
              <w:rPr>
                <w:rFonts w:ascii="仿宋" w:hAnsi="仿宋" w:eastAsia="仿宋"/>
                <w:color w:val="000000"/>
                <w:kern w:val="0"/>
                <w:szCs w:val="21"/>
              </w:rPr>
            </w:pPr>
          </w:p>
        </w:tc>
        <w:tc>
          <w:tcPr>
            <w:tcW w:w="709"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1-6</w:t>
            </w:r>
          </w:p>
        </w:tc>
        <w:tc>
          <w:tcPr>
            <w:tcW w:w="709" w:type="dxa"/>
            <w:gridSpan w:val="2"/>
            <w:vAlign w:val="center"/>
          </w:tcPr>
          <w:p>
            <w:pPr>
              <w:widowControl/>
              <w:spacing w:line="240" w:lineRule="exact"/>
              <w:jc w:val="center"/>
              <w:rPr>
                <w:rFonts w:ascii="仿宋" w:hAnsi="仿宋" w:eastAsia="仿宋"/>
                <w:kern w:val="0"/>
                <w:szCs w:val="21"/>
              </w:rPr>
            </w:pPr>
            <w:r>
              <w:rPr>
                <w:rFonts w:ascii="仿宋" w:hAnsi="仿宋" w:eastAsia="仿宋"/>
                <w:kern w:val="0"/>
                <w:szCs w:val="21"/>
              </w:rPr>
              <w:t>考查</w:t>
            </w:r>
          </w:p>
        </w:tc>
        <w:tc>
          <w:tcPr>
            <w:tcW w:w="1136"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团委</w:t>
            </w:r>
          </w:p>
        </w:tc>
        <w:tc>
          <w:tcPr>
            <w:tcW w:w="985" w:type="dxa"/>
            <w:vAlign w:val="center"/>
          </w:tcPr>
          <w:p>
            <w:pPr>
              <w:widowControl/>
              <w:spacing w:line="24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1374" w:type="dxa"/>
            <w:vAlign w:val="center"/>
          </w:tcPr>
          <w:p>
            <w:pPr>
              <w:widowControl/>
              <w:snapToGrid w:val="0"/>
              <w:jc w:val="center"/>
              <w:rPr>
                <w:rFonts w:ascii="仿宋" w:hAnsi="仿宋" w:eastAsia="仿宋_GB2312"/>
                <w:szCs w:val="21"/>
              </w:rPr>
            </w:pPr>
            <w:r>
              <w:rPr>
                <w:rFonts w:hint="eastAsia" w:ascii="仿宋" w:hAnsi="仿宋" w:eastAsia="仿宋_GB2312"/>
                <w:szCs w:val="21"/>
              </w:rPr>
              <w:t>1900111001</w:t>
            </w:r>
          </w:p>
        </w:tc>
        <w:tc>
          <w:tcPr>
            <w:tcW w:w="1697" w:type="dxa"/>
            <w:vAlign w:val="center"/>
          </w:tcPr>
          <w:p>
            <w:pPr>
              <w:widowControl/>
              <w:snapToGrid w:val="0"/>
              <w:jc w:val="center"/>
              <w:rPr>
                <w:rFonts w:ascii="仿宋" w:hAnsi="仿宋" w:eastAsia="仿宋_GB2312"/>
                <w:szCs w:val="21"/>
              </w:rPr>
            </w:pPr>
            <w:r>
              <w:rPr>
                <w:rFonts w:ascii="仿宋" w:hAnsi="仿宋" w:eastAsia="仿宋_GB2312"/>
                <w:szCs w:val="21"/>
              </w:rPr>
              <w:t>素质拓展与创新创业训练</w:t>
            </w:r>
          </w:p>
        </w:tc>
        <w:tc>
          <w:tcPr>
            <w:tcW w:w="627"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6</w:t>
            </w:r>
          </w:p>
        </w:tc>
        <w:tc>
          <w:tcPr>
            <w:tcW w:w="567" w:type="dxa"/>
            <w:vAlign w:val="center"/>
          </w:tcPr>
          <w:p>
            <w:pPr>
              <w:widowControl/>
              <w:spacing w:line="240" w:lineRule="exact"/>
              <w:jc w:val="center"/>
              <w:rPr>
                <w:rFonts w:ascii="仿宋" w:hAnsi="仿宋" w:eastAsia="仿宋"/>
                <w:kern w:val="0"/>
                <w:szCs w:val="21"/>
              </w:rPr>
            </w:pPr>
          </w:p>
        </w:tc>
        <w:tc>
          <w:tcPr>
            <w:tcW w:w="424" w:type="dxa"/>
            <w:vAlign w:val="center"/>
          </w:tcPr>
          <w:p>
            <w:pPr>
              <w:widowControl/>
              <w:spacing w:line="240" w:lineRule="exact"/>
              <w:jc w:val="center"/>
              <w:rPr>
                <w:rFonts w:ascii="仿宋" w:hAnsi="仿宋" w:eastAsia="仿宋"/>
                <w:kern w:val="0"/>
                <w:szCs w:val="21"/>
              </w:rPr>
            </w:pPr>
          </w:p>
        </w:tc>
        <w:tc>
          <w:tcPr>
            <w:tcW w:w="567" w:type="dxa"/>
            <w:vAlign w:val="center"/>
          </w:tcPr>
          <w:p>
            <w:pPr>
              <w:widowControl/>
              <w:spacing w:line="240" w:lineRule="exact"/>
              <w:jc w:val="center"/>
              <w:rPr>
                <w:rFonts w:ascii="仿宋" w:hAnsi="仿宋" w:eastAsia="仿宋"/>
                <w:kern w:val="0"/>
                <w:szCs w:val="21"/>
              </w:rPr>
            </w:pPr>
          </w:p>
        </w:tc>
        <w:tc>
          <w:tcPr>
            <w:tcW w:w="709" w:type="dxa"/>
            <w:vAlign w:val="center"/>
          </w:tcPr>
          <w:p>
            <w:pPr>
              <w:widowControl/>
              <w:spacing w:line="240" w:lineRule="exact"/>
              <w:jc w:val="center"/>
              <w:rPr>
                <w:rFonts w:ascii="仿宋" w:hAnsi="仿宋" w:eastAsia="仿宋"/>
                <w:kern w:val="0"/>
                <w:szCs w:val="21"/>
              </w:rPr>
            </w:pPr>
          </w:p>
        </w:tc>
        <w:tc>
          <w:tcPr>
            <w:tcW w:w="709" w:type="dxa"/>
            <w:gridSpan w:val="2"/>
            <w:vAlign w:val="center"/>
          </w:tcPr>
          <w:p>
            <w:pPr>
              <w:spacing w:line="240" w:lineRule="exact"/>
              <w:jc w:val="center"/>
              <w:rPr>
                <w:rFonts w:ascii="仿宋" w:hAnsi="仿宋" w:eastAsia="仿宋"/>
                <w:kern w:val="0"/>
                <w:szCs w:val="21"/>
              </w:rPr>
            </w:pPr>
            <w:r>
              <w:rPr>
                <w:rFonts w:ascii="仿宋" w:hAnsi="仿宋" w:eastAsia="仿宋"/>
                <w:kern w:val="0"/>
                <w:szCs w:val="21"/>
              </w:rPr>
              <w:t>考查</w:t>
            </w:r>
          </w:p>
        </w:tc>
        <w:tc>
          <w:tcPr>
            <w:tcW w:w="1136" w:type="dxa"/>
            <w:vAlign w:val="center"/>
          </w:tcPr>
          <w:p>
            <w:pPr>
              <w:widowControl/>
              <w:spacing w:line="240" w:lineRule="exact"/>
              <w:jc w:val="center"/>
              <w:rPr>
                <w:rFonts w:ascii="仿宋" w:hAnsi="仿宋" w:eastAsia="仿宋"/>
                <w:kern w:val="0"/>
                <w:szCs w:val="21"/>
              </w:rPr>
            </w:pPr>
            <w:r>
              <w:rPr>
                <w:rFonts w:ascii="仿宋" w:hAnsi="仿宋" w:eastAsia="仿宋"/>
                <w:kern w:val="0"/>
                <w:szCs w:val="21"/>
              </w:rPr>
              <w:t>各学院</w:t>
            </w:r>
          </w:p>
          <w:p>
            <w:pPr>
              <w:widowControl/>
              <w:spacing w:line="240" w:lineRule="exact"/>
              <w:jc w:val="center"/>
              <w:rPr>
                <w:rFonts w:ascii="仿宋" w:hAnsi="仿宋" w:eastAsia="仿宋"/>
                <w:kern w:val="0"/>
                <w:szCs w:val="21"/>
              </w:rPr>
            </w:pPr>
            <w:r>
              <w:rPr>
                <w:rFonts w:ascii="仿宋" w:hAnsi="仿宋" w:eastAsia="仿宋"/>
                <w:kern w:val="0"/>
                <w:szCs w:val="21"/>
              </w:rPr>
              <w:t>创新创业学院</w:t>
            </w:r>
          </w:p>
          <w:p>
            <w:pPr>
              <w:widowControl/>
              <w:spacing w:line="240" w:lineRule="exact"/>
              <w:jc w:val="center"/>
              <w:rPr>
                <w:rFonts w:ascii="仿宋" w:hAnsi="仿宋" w:eastAsia="仿宋"/>
                <w:kern w:val="0"/>
                <w:szCs w:val="21"/>
              </w:rPr>
            </w:pPr>
            <w:r>
              <w:rPr>
                <w:rFonts w:ascii="仿宋" w:hAnsi="仿宋" w:eastAsia="仿宋"/>
                <w:kern w:val="0"/>
                <w:szCs w:val="21"/>
              </w:rPr>
              <w:t>团委等</w:t>
            </w:r>
          </w:p>
        </w:tc>
        <w:tc>
          <w:tcPr>
            <w:tcW w:w="985" w:type="dxa"/>
            <w:vAlign w:val="center"/>
          </w:tcPr>
          <w:p>
            <w:pPr>
              <w:widowControl/>
              <w:spacing w:line="140" w:lineRule="exact"/>
              <w:jc w:val="center"/>
              <w:rPr>
                <w:rFonts w:ascii="仿宋" w:hAnsi="仿宋" w:eastAsia="仿宋"/>
                <w:kern w:val="0"/>
                <w:sz w:val="15"/>
                <w:szCs w:val="15"/>
              </w:rPr>
            </w:pPr>
            <w:r>
              <w:rPr>
                <w:rFonts w:ascii="仿宋" w:hAnsi="仿宋" w:eastAsia="仿宋"/>
                <w:kern w:val="0"/>
                <w:sz w:val="15"/>
                <w:szCs w:val="15"/>
              </w:rPr>
              <w:t>按照河西学院学生素质拓展与创新创业教育学分实施办法等相关规定认定学分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63" w:type="dxa"/>
            <w:vMerge w:val="continue"/>
            <w:vAlign w:val="center"/>
          </w:tcPr>
          <w:p>
            <w:pPr>
              <w:widowControl/>
              <w:spacing w:line="240" w:lineRule="exact"/>
              <w:jc w:val="center"/>
              <w:rPr>
                <w:rFonts w:ascii="仿宋" w:hAnsi="仿宋" w:eastAsia="仿宋"/>
                <w:kern w:val="0"/>
                <w:szCs w:val="21"/>
              </w:rPr>
            </w:pPr>
          </w:p>
        </w:tc>
        <w:tc>
          <w:tcPr>
            <w:tcW w:w="3071" w:type="dxa"/>
            <w:gridSpan w:val="2"/>
            <w:vAlign w:val="center"/>
          </w:tcPr>
          <w:p>
            <w:pPr>
              <w:widowControl/>
              <w:spacing w:line="240" w:lineRule="exact"/>
              <w:jc w:val="center"/>
              <w:rPr>
                <w:rFonts w:ascii="仿宋" w:hAnsi="仿宋" w:eastAsia="仿宋"/>
                <w:b/>
                <w:kern w:val="0"/>
                <w:szCs w:val="21"/>
              </w:rPr>
            </w:pPr>
            <w:r>
              <w:rPr>
                <w:rFonts w:ascii="仿宋" w:hAnsi="仿宋" w:eastAsia="仿宋"/>
                <w:b/>
                <w:kern w:val="0"/>
                <w:szCs w:val="21"/>
              </w:rPr>
              <w:t>小计</w:t>
            </w:r>
          </w:p>
        </w:tc>
        <w:tc>
          <w:tcPr>
            <w:tcW w:w="627" w:type="dxa"/>
            <w:vAlign w:val="center"/>
          </w:tcPr>
          <w:p>
            <w:pPr>
              <w:widowControl/>
              <w:spacing w:line="240" w:lineRule="exact"/>
              <w:jc w:val="center"/>
              <w:rPr>
                <w:rFonts w:ascii="仿宋" w:hAnsi="仿宋" w:eastAsia="仿宋"/>
                <w:color w:val="000000"/>
                <w:kern w:val="0"/>
                <w:szCs w:val="21"/>
              </w:rPr>
            </w:pPr>
            <w:r>
              <w:rPr>
                <w:rFonts w:ascii="仿宋" w:hAnsi="仿宋" w:eastAsia="仿宋"/>
                <w:color w:val="000000"/>
                <w:kern w:val="0"/>
                <w:szCs w:val="21"/>
              </w:rPr>
              <w:t>8</w:t>
            </w:r>
          </w:p>
        </w:tc>
        <w:tc>
          <w:tcPr>
            <w:tcW w:w="567" w:type="dxa"/>
            <w:vAlign w:val="center"/>
          </w:tcPr>
          <w:p>
            <w:pPr>
              <w:widowControl/>
              <w:spacing w:line="240" w:lineRule="exact"/>
              <w:jc w:val="center"/>
              <w:rPr>
                <w:rFonts w:ascii="仿宋" w:hAnsi="仿宋" w:eastAsia="仿宋"/>
                <w:kern w:val="0"/>
                <w:szCs w:val="21"/>
              </w:rPr>
            </w:pPr>
          </w:p>
        </w:tc>
        <w:tc>
          <w:tcPr>
            <w:tcW w:w="424" w:type="dxa"/>
            <w:vAlign w:val="center"/>
          </w:tcPr>
          <w:p>
            <w:pPr>
              <w:widowControl/>
              <w:spacing w:line="240" w:lineRule="exact"/>
              <w:jc w:val="center"/>
              <w:rPr>
                <w:rFonts w:ascii="仿宋" w:hAnsi="仿宋" w:eastAsia="仿宋"/>
                <w:kern w:val="0"/>
                <w:szCs w:val="21"/>
              </w:rPr>
            </w:pPr>
          </w:p>
        </w:tc>
        <w:tc>
          <w:tcPr>
            <w:tcW w:w="567" w:type="dxa"/>
            <w:vAlign w:val="center"/>
          </w:tcPr>
          <w:p>
            <w:pPr>
              <w:widowControl/>
              <w:spacing w:line="240" w:lineRule="exact"/>
              <w:jc w:val="center"/>
              <w:rPr>
                <w:rFonts w:ascii="仿宋" w:hAnsi="仿宋" w:eastAsia="仿宋"/>
                <w:kern w:val="0"/>
                <w:szCs w:val="21"/>
              </w:rPr>
            </w:pPr>
          </w:p>
        </w:tc>
        <w:tc>
          <w:tcPr>
            <w:tcW w:w="709" w:type="dxa"/>
            <w:vAlign w:val="center"/>
          </w:tcPr>
          <w:p>
            <w:pPr>
              <w:widowControl/>
              <w:spacing w:line="240" w:lineRule="exact"/>
              <w:jc w:val="center"/>
              <w:rPr>
                <w:rFonts w:ascii="仿宋" w:hAnsi="仿宋" w:eastAsia="仿宋"/>
                <w:kern w:val="0"/>
                <w:szCs w:val="21"/>
              </w:rPr>
            </w:pPr>
          </w:p>
        </w:tc>
        <w:tc>
          <w:tcPr>
            <w:tcW w:w="709" w:type="dxa"/>
            <w:gridSpan w:val="2"/>
            <w:vAlign w:val="center"/>
          </w:tcPr>
          <w:p>
            <w:pPr>
              <w:spacing w:line="240" w:lineRule="exact"/>
              <w:jc w:val="center"/>
              <w:rPr>
                <w:rFonts w:ascii="仿宋" w:hAnsi="仿宋" w:eastAsia="仿宋"/>
                <w:kern w:val="0"/>
                <w:szCs w:val="21"/>
              </w:rPr>
            </w:pPr>
          </w:p>
        </w:tc>
        <w:tc>
          <w:tcPr>
            <w:tcW w:w="1136" w:type="dxa"/>
            <w:vAlign w:val="center"/>
          </w:tcPr>
          <w:p>
            <w:pPr>
              <w:widowControl/>
              <w:spacing w:line="240" w:lineRule="exact"/>
              <w:jc w:val="center"/>
              <w:rPr>
                <w:rFonts w:ascii="仿宋" w:hAnsi="仿宋" w:eastAsia="仿宋"/>
                <w:kern w:val="0"/>
                <w:szCs w:val="21"/>
              </w:rPr>
            </w:pPr>
          </w:p>
        </w:tc>
        <w:tc>
          <w:tcPr>
            <w:tcW w:w="985" w:type="dxa"/>
            <w:vAlign w:val="center"/>
          </w:tcPr>
          <w:p>
            <w:pPr>
              <w:widowControl/>
              <w:spacing w:line="180" w:lineRule="exact"/>
              <w:jc w:val="center"/>
              <w:rPr>
                <w:rFonts w:ascii="仿宋" w:hAnsi="仿宋" w:eastAsia="仿宋"/>
                <w:kern w:val="0"/>
                <w:szCs w:val="21"/>
              </w:rPr>
            </w:pPr>
          </w:p>
        </w:tc>
      </w:tr>
    </w:tbl>
    <w:p>
      <w:pPr>
        <w:spacing w:line="288" w:lineRule="auto"/>
        <w:rPr>
          <w:rFonts w:ascii="黑体" w:eastAsia="黑体"/>
          <w:color w:val="000000"/>
          <w:sz w:val="24"/>
        </w:rPr>
      </w:pPr>
      <w:r>
        <w:rPr>
          <w:rFonts w:hint="eastAsia" w:ascii="黑体" w:eastAsia="黑体"/>
          <w:color w:val="000000"/>
          <w:sz w:val="24"/>
        </w:rPr>
        <w:t>八、课程设置与毕业要求的关系矩阵</w:t>
      </w:r>
    </w:p>
    <w:p>
      <w:pPr>
        <w:ind w:firstLine="420" w:firstLineChars="200"/>
        <w:rPr>
          <w:rFonts w:ascii="仿宋" w:hAnsi="仿宋" w:eastAsia="仿宋"/>
          <w:color w:val="32333A"/>
          <w:szCs w:val="21"/>
        </w:rPr>
      </w:pPr>
      <w:r>
        <w:rPr>
          <w:rFonts w:hint="eastAsia" w:ascii="仿宋" w:hAnsi="仿宋" w:eastAsia="仿宋"/>
          <w:color w:val="32333A"/>
          <w:szCs w:val="21"/>
        </w:rPr>
        <w:t>根据各门课程的教学目标与学生能力达成的相关度，填写如下关系矩阵。</w:t>
      </w:r>
    </w:p>
    <w:p>
      <w:pPr>
        <w:ind w:firstLine="420" w:firstLineChars="200"/>
        <w:rPr>
          <w:rFonts w:hint="eastAsia" w:ascii="仿宋" w:hAnsi="仿宋" w:eastAsia="仿宋"/>
          <w:color w:val="32333A"/>
          <w:szCs w:val="21"/>
        </w:rPr>
      </w:pPr>
      <w:r>
        <w:rPr>
          <w:rFonts w:hint="eastAsia" w:ascii="仿宋" w:hAnsi="仿宋" w:eastAsia="仿宋"/>
          <w:color w:val="32333A"/>
          <w:szCs w:val="21"/>
        </w:rPr>
        <w:t>用符号表示相关度：H-高度相关；M-中等相关；L-弱相关。</w:t>
      </w:r>
    </w:p>
    <w:p>
      <w:pPr>
        <w:ind w:firstLine="420" w:firstLineChars="200"/>
        <w:rPr>
          <w:rFonts w:hint="eastAsia" w:ascii="仿宋" w:hAnsi="仿宋" w:eastAsia="仿宋"/>
          <w:color w:val="32333A"/>
          <w:szCs w:val="21"/>
        </w:rPr>
      </w:pPr>
    </w:p>
    <w:p>
      <w:pPr>
        <w:ind w:firstLine="420" w:firstLineChars="200"/>
        <w:rPr>
          <w:rFonts w:hint="eastAsia" w:ascii="仿宋" w:hAnsi="仿宋" w:eastAsia="仿宋"/>
          <w:color w:val="32333A"/>
          <w:szCs w:val="21"/>
        </w:rPr>
      </w:pPr>
    </w:p>
    <w:tbl>
      <w:tblPr>
        <w:tblStyle w:val="6"/>
        <w:tblW w:w="50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8"/>
        <w:gridCol w:w="903"/>
        <w:gridCol w:w="903"/>
        <w:gridCol w:w="903"/>
        <w:gridCol w:w="903"/>
        <w:gridCol w:w="903"/>
        <w:gridCol w:w="903"/>
        <w:gridCol w:w="90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Borders>
              <w:tl2br w:val="single" w:color="auto" w:sz="4" w:space="0"/>
            </w:tcBorders>
          </w:tcPr>
          <w:p>
            <w:pPr>
              <w:autoSpaceDE w:val="0"/>
              <w:autoSpaceDN w:val="0"/>
              <w:ind w:left="840" w:hanging="840" w:hangingChars="400"/>
              <w:rPr>
                <w:rFonts w:eastAsia="仿宋_GB2312"/>
                <w:color w:val="000000"/>
                <w:spacing w:val="-12"/>
                <w:kern w:val="0"/>
                <w:szCs w:val="21"/>
                <w:lang w:val="zh-CN"/>
              </w:rPr>
            </w:pPr>
            <w:r>
              <w:rPr>
                <w:rFonts w:eastAsia="仿宋_GB2312"/>
                <w:color w:val="000000"/>
                <w:kern w:val="0"/>
                <w:szCs w:val="21"/>
                <w:lang w:val="zh-CN"/>
              </w:rPr>
              <w:t xml:space="preserve">            </w:t>
            </w:r>
            <w:r>
              <w:rPr>
                <w:rFonts w:hint="eastAsia" w:eastAsia="仿宋_GB2312"/>
                <w:color w:val="000000"/>
                <w:spacing w:val="-12"/>
                <w:kern w:val="0"/>
                <w:szCs w:val="21"/>
                <w:lang w:val="zh-CN"/>
              </w:rPr>
              <w:t>毕业</w:t>
            </w:r>
          </w:p>
          <w:p>
            <w:pPr>
              <w:autoSpaceDE w:val="0"/>
              <w:autoSpaceDN w:val="0"/>
              <w:ind w:firstLine="1302" w:firstLineChars="700"/>
              <w:rPr>
                <w:rFonts w:eastAsia="仿宋_GB2312"/>
                <w:color w:val="000000"/>
                <w:spacing w:val="-12"/>
                <w:kern w:val="0"/>
                <w:szCs w:val="21"/>
                <w:lang w:val="zh-CN"/>
              </w:rPr>
            </w:pPr>
            <w:r>
              <w:rPr>
                <w:rFonts w:hint="eastAsia" w:eastAsia="仿宋_GB2312"/>
                <w:color w:val="000000"/>
                <w:spacing w:val="-12"/>
                <w:kern w:val="0"/>
                <w:szCs w:val="21"/>
                <w:lang w:val="zh-CN"/>
              </w:rPr>
              <w:t>要求</w:t>
            </w:r>
          </w:p>
          <w:p>
            <w:pPr>
              <w:autoSpaceDE w:val="0"/>
              <w:autoSpaceDN w:val="0"/>
              <w:ind w:firstLine="372" w:firstLineChars="200"/>
              <w:rPr>
                <w:rFonts w:eastAsia="仿宋_GB2312"/>
                <w:color w:val="000000"/>
                <w:kern w:val="0"/>
                <w:szCs w:val="21"/>
                <w:lang w:val="zh-CN"/>
              </w:rPr>
            </w:pPr>
            <w:r>
              <w:rPr>
                <w:rFonts w:hint="eastAsia" w:eastAsia="仿宋_GB2312"/>
                <w:color w:val="000000"/>
                <w:spacing w:val="-12"/>
                <w:kern w:val="0"/>
                <w:szCs w:val="21"/>
                <w:lang w:val="zh-CN"/>
              </w:rPr>
              <w:t>课程</w:t>
            </w:r>
          </w:p>
        </w:tc>
        <w:tc>
          <w:tcPr>
            <w:tcW w:w="477" w:type="pct"/>
          </w:tcPr>
          <w:p>
            <w:pPr>
              <w:autoSpaceDE w:val="0"/>
              <w:autoSpaceDN w:val="0"/>
              <w:jc w:val="center"/>
              <w:rPr>
                <w:rFonts w:eastAsia="仿宋_GB2312"/>
                <w:color w:val="000000"/>
                <w:spacing w:val="-12"/>
                <w:kern w:val="0"/>
                <w:szCs w:val="21"/>
                <w:lang w:val="zh-CN"/>
              </w:rPr>
            </w:pPr>
            <w:r>
              <w:rPr>
                <w:rFonts w:hint="eastAsia" w:eastAsia="仿宋_GB2312"/>
                <w:color w:val="000000"/>
                <w:spacing w:val="-12"/>
                <w:kern w:val="0"/>
                <w:szCs w:val="21"/>
                <w:lang w:val="zh-CN"/>
              </w:rPr>
              <w:t>毕业</w:t>
            </w:r>
          </w:p>
          <w:p>
            <w:pPr>
              <w:autoSpaceDE w:val="0"/>
              <w:autoSpaceDN w:val="0"/>
              <w:jc w:val="center"/>
              <w:rPr>
                <w:rFonts w:eastAsia="仿宋_GB2312"/>
                <w:color w:val="000000"/>
                <w:spacing w:val="-12"/>
                <w:kern w:val="0"/>
                <w:szCs w:val="21"/>
                <w:lang w:val="zh-CN"/>
              </w:rPr>
            </w:pPr>
            <w:r>
              <w:rPr>
                <w:rFonts w:hint="eastAsia" w:eastAsia="仿宋_GB2312"/>
                <w:color w:val="000000"/>
                <w:spacing w:val="-12"/>
                <w:kern w:val="0"/>
                <w:szCs w:val="21"/>
                <w:lang w:val="zh-CN"/>
              </w:rPr>
              <w:t>要求</w:t>
            </w:r>
            <w:r>
              <w:rPr>
                <w:rFonts w:eastAsia="仿宋_GB2312"/>
                <w:color w:val="000000"/>
                <w:spacing w:val="-12"/>
                <w:kern w:val="0"/>
                <w:szCs w:val="21"/>
                <w:lang w:val="zh-CN"/>
              </w:rPr>
              <w:t>1</w:t>
            </w:r>
          </w:p>
        </w:tc>
        <w:tc>
          <w:tcPr>
            <w:tcW w:w="477" w:type="pct"/>
          </w:tcPr>
          <w:p>
            <w:pPr>
              <w:autoSpaceDE w:val="0"/>
              <w:autoSpaceDN w:val="0"/>
              <w:jc w:val="center"/>
              <w:rPr>
                <w:rFonts w:eastAsia="仿宋_GB2312"/>
                <w:color w:val="000000"/>
                <w:spacing w:val="-12"/>
                <w:kern w:val="0"/>
                <w:szCs w:val="21"/>
                <w:lang w:val="zh-CN"/>
              </w:rPr>
            </w:pPr>
            <w:r>
              <w:rPr>
                <w:rFonts w:hint="eastAsia" w:eastAsia="仿宋_GB2312"/>
                <w:color w:val="000000"/>
                <w:spacing w:val="-12"/>
                <w:kern w:val="0"/>
                <w:szCs w:val="21"/>
                <w:lang w:val="zh-CN"/>
              </w:rPr>
              <w:t>毕业</w:t>
            </w:r>
          </w:p>
          <w:p>
            <w:pPr>
              <w:autoSpaceDE w:val="0"/>
              <w:autoSpaceDN w:val="0"/>
              <w:jc w:val="center"/>
              <w:rPr>
                <w:rFonts w:eastAsia="仿宋_GB2312"/>
                <w:color w:val="000000"/>
                <w:spacing w:val="-12"/>
                <w:kern w:val="0"/>
                <w:szCs w:val="21"/>
                <w:lang w:val="zh-CN"/>
              </w:rPr>
            </w:pPr>
            <w:r>
              <w:rPr>
                <w:rFonts w:hint="eastAsia" w:eastAsia="仿宋_GB2312"/>
                <w:color w:val="000000"/>
                <w:spacing w:val="-12"/>
                <w:kern w:val="0"/>
                <w:szCs w:val="21"/>
                <w:lang w:val="zh-CN"/>
              </w:rPr>
              <w:t>要求</w:t>
            </w:r>
            <w:r>
              <w:rPr>
                <w:rFonts w:eastAsia="仿宋_GB2312"/>
                <w:color w:val="000000"/>
                <w:spacing w:val="-12"/>
                <w:kern w:val="0"/>
                <w:szCs w:val="21"/>
                <w:lang w:val="zh-CN"/>
              </w:rPr>
              <w:t>2</w:t>
            </w:r>
          </w:p>
        </w:tc>
        <w:tc>
          <w:tcPr>
            <w:tcW w:w="477" w:type="pct"/>
          </w:tcPr>
          <w:p>
            <w:pPr>
              <w:autoSpaceDE w:val="0"/>
              <w:autoSpaceDN w:val="0"/>
              <w:jc w:val="center"/>
              <w:rPr>
                <w:rFonts w:eastAsia="仿宋_GB2312"/>
                <w:color w:val="000000"/>
                <w:spacing w:val="-12"/>
                <w:kern w:val="0"/>
                <w:szCs w:val="21"/>
                <w:lang w:val="zh-CN"/>
              </w:rPr>
            </w:pPr>
            <w:r>
              <w:rPr>
                <w:rFonts w:hint="eastAsia" w:eastAsia="仿宋_GB2312"/>
                <w:color w:val="000000"/>
                <w:spacing w:val="-12"/>
                <w:kern w:val="0"/>
                <w:szCs w:val="21"/>
                <w:lang w:val="zh-CN"/>
              </w:rPr>
              <w:t>毕业</w:t>
            </w:r>
          </w:p>
          <w:p>
            <w:pPr>
              <w:autoSpaceDE w:val="0"/>
              <w:autoSpaceDN w:val="0"/>
              <w:jc w:val="center"/>
              <w:rPr>
                <w:rFonts w:eastAsia="仿宋_GB2312"/>
                <w:color w:val="000000"/>
                <w:spacing w:val="-12"/>
                <w:kern w:val="0"/>
                <w:szCs w:val="21"/>
                <w:lang w:val="zh-CN"/>
              </w:rPr>
            </w:pPr>
            <w:r>
              <w:rPr>
                <w:rFonts w:hint="eastAsia" w:eastAsia="仿宋_GB2312"/>
                <w:color w:val="000000"/>
                <w:spacing w:val="-12"/>
                <w:kern w:val="0"/>
                <w:szCs w:val="21"/>
                <w:lang w:val="zh-CN"/>
              </w:rPr>
              <w:t>要求</w:t>
            </w:r>
            <w:r>
              <w:rPr>
                <w:rFonts w:eastAsia="仿宋_GB2312"/>
                <w:color w:val="000000"/>
                <w:spacing w:val="-12"/>
                <w:kern w:val="0"/>
                <w:szCs w:val="21"/>
                <w:lang w:val="zh-CN"/>
              </w:rPr>
              <w:t>3</w:t>
            </w:r>
          </w:p>
        </w:tc>
        <w:tc>
          <w:tcPr>
            <w:tcW w:w="477" w:type="pct"/>
          </w:tcPr>
          <w:p>
            <w:pPr>
              <w:autoSpaceDE w:val="0"/>
              <w:autoSpaceDN w:val="0"/>
              <w:jc w:val="center"/>
              <w:rPr>
                <w:rFonts w:eastAsia="仿宋_GB2312"/>
                <w:color w:val="000000"/>
                <w:spacing w:val="-12"/>
                <w:kern w:val="0"/>
                <w:szCs w:val="21"/>
                <w:lang w:val="zh-CN"/>
              </w:rPr>
            </w:pPr>
            <w:r>
              <w:rPr>
                <w:rFonts w:hint="eastAsia" w:eastAsia="仿宋_GB2312"/>
                <w:color w:val="000000"/>
                <w:spacing w:val="-12"/>
                <w:kern w:val="0"/>
                <w:szCs w:val="21"/>
                <w:lang w:val="zh-CN"/>
              </w:rPr>
              <w:t>毕业</w:t>
            </w:r>
          </w:p>
          <w:p>
            <w:pPr>
              <w:autoSpaceDE w:val="0"/>
              <w:autoSpaceDN w:val="0"/>
              <w:jc w:val="center"/>
              <w:rPr>
                <w:rFonts w:eastAsia="仿宋_GB2312"/>
                <w:color w:val="000000"/>
                <w:spacing w:val="-12"/>
                <w:kern w:val="0"/>
                <w:szCs w:val="21"/>
                <w:lang w:val="zh-CN"/>
              </w:rPr>
            </w:pPr>
            <w:r>
              <w:rPr>
                <w:rFonts w:hint="eastAsia" w:eastAsia="仿宋_GB2312"/>
                <w:color w:val="000000"/>
                <w:spacing w:val="-12"/>
                <w:kern w:val="0"/>
                <w:szCs w:val="21"/>
                <w:lang w:val="zh-CN"/>
              </w:rPr>
              <w:t>要求</w:t>
            </w:r>
            <w:r>
              <w:rPr>
                <w:rFonts w:eastAsia="仿宋_GB2312"/>
                <w:color w:val="000000"/>
                <w:spacing w:val="-12"/>
                <w:kern w:val="0"/>
                <w:szCs w:val="21"/>
                <w:lang w:val="zh-CN"/>
              </w:rPr>
              <w:t>4</w:t>
            </w:r>
          </w:p>
        </w:tc>
        <w:tc>
          <w:tcPr>
            <w:tcW w:w="477" w:type="pct"/>
          </w:tcPr>
          <w:p>
            <w:pPr>
              <w:autoSpaceDE w:val="0"/>
              <w:autoSpaceDN w:val="0"/>
              <w:jc w:val="center"/>
              <w:rPr>
                <w:rFonts w:eastAsia="仿宋_GB2312"/>
                <w:color w:val="000000"/>
                <w:spacing w:val="-12"/>
                <w:kern w:val="0"/>
                <w:szCs w:val="21"/>
                <w:lang w:val="zh-CN"/>
              </w:rPr>
            </w:pPr>
            <w:r>
              <w:rPr>
                <w:rFonts w:hint="eastAsia" w:eastAsia="仿宋_GB2312"/>
                <w:color w:val="000000"/>
                <w:spacing w:val="-12"/>
                <w:kern w:val="0"/>
                <w:szCs w:val="21"/>
                <w:lang w:val="zh-CN"/>
              </w:rPr>
              <w:t>毕业</w:t>
            </w:r>
          </w:p>
          <w:p>
            <w:pPr>
              <w:autoSpaceDE w:val="0"/>
              <w:autoSpaceDN w:val="0"/>
              <w:jc w:val="center"/>
              <w:rPr>
                <w:rFonts w:eastAsia="仿宋_GB2312"/>
                <w:color w:val="000000"/>
                <w:spacing w:val="-12"/>
                <w:kern w:val="0"/>
                <w:szCs w:val="21"/>
                <w:lang w:val="zh-CN"/>
              </w:rPr>
            </w:pPr>
            <w:r>
              <w:rPr>
                <w:rFonts w:hint="eastAsia" w:eastAsia="仿宋_GB2312"/>
                <w:color w:val="000000"/>
                <w:spacing w:val="-12"/>
                <w:kern w:val="0"/>
                <w:szCs w:val="21"/>
                <w:lang w:val="zh-CN"/>
              </w:rPr>
              <w:t>要求</w:t>
            </w:r>
            <w:r>
              <w:rPr>
                <w:rFonts w:eastAsia="仿宋_GB2312"/>
                <w:color w:val="000000"/>
                <w:spacing w:val="-12"/>
                <w:kern w:val="0"/>
                <w:szCs w:val="21"/>
                <w:lang w:val="zh-CN"/>
              </w:rPr>
              <w:t>5</w:t>
            </w:r>
          </w:p>
        </w:tc>
        <w:tc>
          <w:tcPr>
            <w:tcW w:w="477" w:type="pct"/>
          </w:tcPr>
          <w:p>
            <w:pPr>
              <w:autoSpaceDE w:val="0"/>
              <w:autoSpaceDN w:val="0"/>
              <w:jc w:val="center"/>
              <w:rPr>
                <w:rFonts w:eastAsia="仿宋_GB2312"/>
                <w:color w:val="000000"/>
                <w:spacing w:val="-12"/>
                <w:kern w:val="0"/>
                <w:szCs w:val="21"/>
                <w:lang w:val="zh-CN"/>
              </w:rPr>
            </w:pPr>
            <w:r>
              <w:rPr>
                <w:rFonts w:hint="eastAsia" w:eastAsia="仿宋_GB2312"/>
                <w:color w:val="000000"/>
                <w:spacing w:val="-12"/>
                <w:kern w:val="0"/>
                <w:szCs w:val="21"/>
                <w:lang w:val="zh-CN"/>
              </w:rPr>
              <w:t>毕业</w:t>
            </w:r>
          </w:p>
          <w:p>
            <w:pPr>
              <w:autoSpaceDE w:val="0"/>
              <w:autoSpaceDN w:val="0"/>
              <w:jc w:val="center"/>
              <w:rPr>
                <w:rFonts w:eastAsia="仿宋_GB2312"/>
                <w:color w:val="000000"/>
                <w:spacing w:val="-12"/>
                <w:kern w:val="0"/>
                <w:szCs w:val="21"/>
                <w:lang w:val="zh-CN"/>
              </w:rPr>
            </w:pPr>
            <w:r>
              <w:rPr>
                <w:rFonts w:hint="eastAsia" w:eastAsia="仿宋_GB2312"/>
                <w:color w:val="000000"/>
                <w:spacing w:val="-12"/>
                <w:kern w:val="0"/>
                <w:szCs w:val="21"/>
                <w:lang w:val="zh-CN"/>
              </w:rPr>
              <w:t>要求</w:t>
            </w:r>
            <w:r>
              <w:rPr>
                <w:rFonts w:eastAsia="仿宋_GB2312"/>
                <w:color w:val="000000"/>
                <w:spacing w:val="-12"/>
                <w:kern w:val="0"/>
                <w:szCs w:val="21"/>
                <w:lang w:val="zh-CN"/>
              </w:rPr>
              <w:t>6</w:t>
            </w:r>
          </w:p>
        </w:tc>
        <w:tc>
          <w:tcPr>
            <w:tcW w:w="479" w:type="pct"/>
          </w:tcPr>
          <w:p>
            <w:pPr>
              <w:autoSpaceDE w:val="0"/>
              <w:autoSpaceDN w:val="0"/>
              <w:jc w:val="center"/>
              <w:rPr>
                <w:rFonts w:eastAsia="仿宋_GB2312"/>
                <w:color w:val="000000"/>
                <w:spacing w:val="-12"/>
                <w:kern w:val="0"/>
                <w:szCs w:val="21"/>
                <w:lang w:val="zh-CN"/>
              </w:rPr>
            </w:pPr>
            <w:r>
              <w:rPr>
                <w:rFonts w:hint="eastAsia" w:eastAsia="仿宋_GB2312"/>
                <w:color w:val="000000"/>
                <w:spacing w:val="-12"/>
                <w:kern w:val="0"/>
                <w:szCs w:val="21"/>
                <w:lang w:val="zh-CN"/>
              </w:rPr>
              <w:t>毕业</w:t>
            </w:r>
          </w:p>
          <w:p>
            <w:pPr>
              <w:autoSpaceDE w:val="0"/>
              <w:autoSpaceDN w:val="0"/>
              <w:jc w:val="center"/>
              <w:rPr>
                <w:rFonts w:eastAsia="仿宋_GB2312"/>
                <w:color w:val="000000"/>
                <w:spacing w:val="-12"/>
                <w:kern w:val="0"/>
                <w:szCs w:val="21"/>
                <w:lang w:val="zh-CN"/>
              </w:rPr>
            </w:pPr>
            <w:r>
              <w:rPr>
                <w:rFonts w:hint="eastAsia" w:eastAsia="仿宋_GB2312"/>
                <w:color w:val="000000"/>
                <w:spacing w:val="-12"/>
                <w:kern w:val="0"/>
                <w:szCs w:val="21"/>
                <w:lang w:val="zh-CN"/>
              </w:rPr>
              <w:t>要求</w:t>
            </w:r>
            <w:r>
              <w:rPr>
                <w:rFonts w:eastAsia="仿宋_GB2312"/>
                <w:color w:val="000000"/>
                <w:spacing w:val="-12"/>
                <w:kern w:val="0"/>
                <w:szCs w:val="21"/>
                <w:lang w:val="zh-CN"/>
              </w:rPr>
              <w:t>7</w:t>
            </w:r>
          </w:p>
        </w:tc>
        <w:tc>
          <w:tcPr>
            <w:tcW w:w="477" w:type="pct"/>
          </w:tcPr>
          <w:p>
            <w:pPr>
              <w:autoSpaceDE w:val="0"/>
              <w:autoSpaceDN w:val="0"/>
              <w:jc w:val="center"/>
              <w:rPr>
                <w:rFonts w:eastAsia="仿宋_GB2312"/>
                <w:color w:val="000000"/>
                <w:spacing w:val="-12"/>
                <w:kern w:val="0"/>
                <w:szCs w:val="21"/>
                <w:lang w:val="zh-CN"/>
              </w:rPr>
            </w:pPr>
            <w:r>
              <w:rPr>
                <w:rFonts w:hint="eastAsia" w:eastAsia="仿宋_GB2312"/>
                <w:color w:val="000000"/>
                <w:spacing w:val="-12"/>
                <w:kern w:val="0"/>
                <w:szCs w:val="21"/>
                <w:lang w:val="zh-CN"/>
              </w:rPr>
              <w:t>毕业</w:t>
            </w:r>
          </w:p>
          <w:p>
            <w:pPr>
              <w:autoSpaceDE w:val="0"/>
              <w:autoSpaceDN w:val="0"/>
              <w:jc w:val="center"/>
              <w:rPr>
                <w:rFonts w:eastAsia="仿宋_GB2312"/>
                <w:color w:val="000000"/>
                <w:spacing w:val="-12"/>
                <w:kern w:val="0"/>
                <w:szCs w:val="21"/>
                <w:lang w:val="zh-CN"/>
              </w:rPr>
            </w:pPr>
            <w:r>
              <w:rPr>
                <w:rFonts w:hint="eastAsia" w:eastAsia="仿宋_GB2312"/>
                <w:color w:val="000000"/>
                <w:spacing w:val="-12"/>
                <w:kern w:val="0"/>
                <w:szCs w:val="21"/>
                <w:lang w:val="zh-CN"/>
              </w:rPr>
              <w:t>要求</w:t>
            </w:r>
            <w:r>
              <w:rPr>
                <w:rFonts w:eastAsia="仿宋_GB2312"/>
                <w:color w:val="000000"/>
                <w:spacing w:val="-12"/>
                <w:kern w:val="0"/>
                <w:szCs w:val="21"/>
                <w:lang w:val="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vAlign w:val="top"/>
          </w:tcPr>
          <w:p>
            <w:pPr>
              <w:widowControl/>
              <w:autoSpaceDE w:val="0"/>
              <w:autoSpaceDN w:val="0"/>
              <w:spacing w:line="220" w:lineRule="exact"/>
              <w:rPr>
                <w:rFonts w:hint="eastAsia" w:eastAsia="仿宋_GB2312"/>
                <w:color w:val="000000"/>
                <w:kern w:val="0"/>
                <w:sz w:val="18"/>
                <w:szCs w:val="18"/>
                <w:lang w:val="zh-CN"/>
              </w:rPr>
            </w:pPr>
            <w:r>
              <w:rPr>
                <w:rFonts w:hint="eastAsia" w:eastAsia="仿宋_GB2312"/>
                <w:color w:val="000000"/>
                <w:kern w:val="0"/>
                <w:sz w:val="18"/>
                <w:szCs w:val="18"/>
                <w:lang w:val="zh-CN"/>
              </w:rPr>
              <w:t>习近平新时代中国特色社会主义思想概论</w:t>
            </w:r>
          </w:p>
        </w:tc>
        <w:tc>
          <w:tcPr>
            <w:tcW w:w="477" w:type="pct"/>
            <w:vAlign w:val="top"/>
          </w:tcPr>
          <w:p>
            <w:pPr>
              <w:autoSpaceDE w:val="0"/>
              <w:autoSpaceDN w:val="0"/>
              <w:jc w:val="center"/>
              <w:rPr>
                <w:rFonts w:eastAsia="仿宋_GB2312"/>
                <w:color w:val="000000"/>
                <w:kern w:val="0"/>
                <w:sz w:val="24"/>
                <w:szCs w:val="24"/>
                <w:lang w:val="zh-CN"/>
              </w:rPr>
            </w:pPr>
            <w:r>
              <w:rPr>
                <w:rFonts w:hint="eastAsia" w:eastAsia="仿宋_GB2312"/>
                <w:color w:val="000000"/>
                <w:kern w:val="0"/>
                <w:szCs w:val="21"/>
                <w:lang w:val="zh-CN"/>
              </w:rPr>
              <w:t>H</w:t>
            </w:r>
          </w:p>
        </w:tc>
        <w:tc>
          <w:tcPr>
            <w:tcW w:w="477" w:type="pct"/>
            <w:vAlign w:val="top"/>
          </w:tcPr>
          <w:p>
            <w:pPr>
              <w:autoSpaceDE w:val="0"/>
              <w:autoSpaceDN w:val="0"/>
              <w:jc w:val="center"/>
              <w:rPr>
                <w:rFonts w:hint="eastAsia" w:eastAsia="仿宋_GB2312"/>
                <w:color w:val="000000"/>
                <w:kern w:val="0"/>
                <w:sz w:val="24"/>
                <w:szCs w:val="24"/>
                <w:lang w:val="zh-CN"/>
              </w:rPr>
            </w:pPr>
            <w:r>
              <w:rPr>
                <w:rFonts w:hint="eastAsia" w:eastAsia="仿宋_GB2312"/>
                <w:color w:val="000000"/>
                <w:kern w:val="0"/>
                <w:szCs w:val="21"/>
                <w:lang w:val="zh-CN"/>
              </w:rPr>
              <w:t>H</w:t>
            </w:r>
          </w:p>
        </w:tc>
        <w:tc>
          <w:tcPr>
            <w:tcW w:w="477" w:type="pct"/>
            <w:vAlign w:val="top"/>
          </w:tcPr>
          <w:p>
            <w:pPr>
              <w:autoSpaceDE w:val="0"/>
              <w:autoSpaceDN w:val="0"/>
              <w:jc w:val="center"/>
              <w:rPr>
                <w:rFonts w:eastAsia="仿宋_GB2312"/>
                <w:color w:val="000000"/>
                <w:kern w:val="0"/>
                <w:szCs w:val="21"/>
                <w:lang w:val="zh-CN"/>
              </w:rPr>
            </w:pPr>
          </w:p>
        </w:tc>
        <w:tc>
          <w:tcPr>
            <w:tcW w:w="477" w:type="pct"/>
            <w:vAlign w:val="top"/>
          </w:tcPr>
          <w:p>
            <w:pPr>
              <w:autoSpaceDE w:val="0"/>
              <w:autoSpaceDN w:val="0"/>
              <w:jc w:val="center"/>
              <w:rPr>
                <w:rFonts w:eastAsia="仿宋_GB2312"/>
                <w:color w:val="000000"/>
                <w:kern w:val="0"/>
                <w:szCs w:val="21"/>
                <w:lang w:val="zh-CN"/>
              </w:rPr>
            </w:pPr>
          </w:p>
        </w:tc>
        <w:tc>
          <w:tcPr>
            <w:tcW w:w="477" w:type="pct"/>
            <w:vAlign w:val="top"/>
          </w:tcPr>
          <w:p>
            <w:pPr>
              <w:autoSpaceDE w:val="0"/>
              <w:autoSpaceDN w:val="0"/>
              <w:jc w:val="center"/>
              <w:rPr>
                <w:rFonts w:eastAsia="仿宋_GB2312"/>
                <w:color w:val="000000"/>
                <w:kern w:val="0"/>
                <w:sz w:val="24"/>
                <w:szCs w:val="24"/>
                <w:lang w:val="zh-CN"/>
              </w:rPr>
            </w:pPr>
          </w:p>
        </w:tc>
        <w:tc>
          <w:tcPr>
            <w:tcW w:w="477" w:type="pct"/>
            <w:vAlign w:val="top"/>
          </w:tcPr>
          <w:p>
            <w:pPr>
              <w:autoSpaceDE w:val="0"/>
              <w:autoSpaceDN w:val="0"/>
              <w:jc w:val="center"/>
              <w:rPr>
                <w:rFonts w:eastAsia="仿宋_GB2312"/>
                <w:color w:val="000000"/>
                <w:kern w:val="0"/>
                <w:sz w:val="24"/>
                <w:szCs w:val="24"/>
                <w:lang w:val="zh-CN"/>
              </w:rPr>
            </w:pPr>
            <w:r>
              <w:rPr>
                <w:rFonts w:hint="eastAsia" w:eastAsia="仿宋_GB2312"/>
                <w:color w:val="000000"/>
                <w:kern w:val="0"/>
                <w:szCs w:val="21"/>
                <w:lang w:val="zh-CN"/>
              </w:rPr>
              <w:t>H</w:t>
            </w:r>
          </w:p>
        </w:tc>
        <w:tc>
          <w:tcPr>
            <w:tcW w:w="479" w:type="pct"/>
            <w:vAlign w:val="top"/>
          </w:tcPr>
          <w:p>
            <w:pPr>
              <w:jc w:val="center"/>
              <w:rPr>
                <w:rFonts w:hint="eastAsia" w:eastAsia="仿宋_GB2312"/>
                <w:color w:val="000000"/>
                <w:kern w:val="0"/>
                <w:sz w:val="24"/>
                <w:szCs w:val="24"/>
                <w:lang w:val="zh-CN"/>
              </w:rPr>
            </w:pPr>
          </w:p>
        </w:tc>
        <w:tc>
          <w:tcPr>
            <w:tcW w:w="477" w:type="pct"/>
            <w:vAlign w:val="top"/>
          </w:tcPr>
          <w:p>
            <w:pPr>
              <w:jc w:val="center"/>
              <w:rPr>
                <w:rFonts w:hint="eastAsia"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spacing w:line="220" w:lineRule="exact"/>
              <w:rPr>
                <w:rFonts w:eastAsia="仿宋_GB2312"/>
                <w:color w:val="000000"/>
                <w:kern w:val="0"/>
                <w:sz w:val="18"/>
                <w:szCs w:val="18"/>
                <w:lang w:val="zh-CN"/>
              </w:rPr>
            </w:pPr>
            <w:r>
              <w:rPr>
                <w:rFonts w:hint="eastAsia" w:eastAsia="仿宋_GB2312"/>
                <w:color w:val="000000"/>
                <w:kern w:val="0"/>
                <w:sz w:val="18"/>
                <w:szCs w:val="18"/>
                <w:lang w:val="zh-CN"/>
              </w:rPr>
              <w:t>思想道德修养与法律基础</w:t>
            </w: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 w:val="24"/>
                <w:szCs w:val="24"/>
                <w:lang w:val="zh-CN"/>
              </w:rPr>
              <w:t>H</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 w:val="24"/>
                <w:szCs w:val="24"/>
                <w:lang w:val="zh-CN"/>
              </w:rPr>
              <w:t>H</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 w:val="24"/>
                <w:szCs w:val="24"/>
                <w:lang w:val="zh-CN"/>
              </w:rPr>
              <w:t>H</w:t>
            </w: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 w:val="24"/>
                <w:szCs w:val="24"/>
                <w:lang w:val="zh-CN"/>
              </w:rPr>
              <w:t>M</w:t>
            </w:r>
          </w:p>
        </w:tc>
        <w:tc>
          <w:tcPr>
            <w:tcW w:w="479" w:type="pct"/>
          </w:tcPr>
          <w:p>
            <w:pPr>
              <w:autoSpaceDE w:val="0"/>
              <w:autoSpaceDN w:val="0"/>
              <w:jc w:val="center"/>
              <w:rPr>
                <w:rFonts w:eastAsia="仿宋_GB2312"/>
                <w:color w:val="000000"/>
                <w:kern w:val="0"/>
                <w:sz w:val="24"/>
                <w:szCs w:val="24"/>
                <w:lang w:val="zh-CN"/>
              </w:rPr>
            </w:pP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中国近现代史纲要</w:t>
            </w: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 w:val="24"/>
                <w:szCs w:val="24"/>
                <w:lang w:val="zh-CN"/>
              </w:rPr>
              <w:t>H</w:t>
            </w: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 w:val="24"/>
                <w:szCs w:val="24"/>
                <w:lang w:val="zh-CN"/>
              </w:rPr>
              <w:t>H</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 w:val="24"/>
                <w:szCs w:val="24"/>
                <w:lang w:val="zh-CN"/>
              </w:rPr>
              <w:t>H</w:t>
            </w:r>
          </w:p>
        </w:tc>
        <w:tc>
          <w:tcPr>
            <w:tcW w:w="479"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spacing w:line="220" w:lineRule="exact"/>
              <w:rPr>
                <w:rFonts w:eastAsia="仿宋_GB2312"/>
                <w:color w:val="000000"/>
                <w:kern w:val="0"/>
                <w:sz w:val="18"/>
                <w:szCs w:val="18"/>
                <w:lang w:val="zh-CN"/>
              </w:rPr>
            </w:pPr>
            <w:r>
              <w:rPr>
                <w:rFonts w:hint="eastAsia" w:eastAsia="仿宋_GB2312"/>
                <w:color w:val="000000"/>
                <w:kern w:val="0"/>
                <w:sz w:val="18"/>
                <w:szCs w:val="18"/>
                <w:lang w:val="zh-CN"/>
              </w:rPr>
              <w:t>马克思主义基本原理概论</w:t>
            </w: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 w:val="24"/>
                <w:szCs w:val="24"/>
                <w:lang w:val="zh-CN"/>
              </w:rPr>
              <w:t>H</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 w:val="24"/>
                <w:szCs w:val="24"/>
                <w:lang w:val="zh-CN"/>
              </w:rPr>
              <w:t>H</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 w:val="24"/>
                <w:szCs w:val="24"/>
                <w:lang w:val="zh-CN"/>
              </w:rPr>
              <w:t>H</w:t>
            </w:r>
          </w:p>
        </w:tc>
        <w:tc>
          <w:tcPr>
            <w:tcW w:w="479"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spacing w:line="220" w:lineRule="exact"/>
              <w:rPr>
                <w:rFonts w:eastAsia="仿宋_GB2312"/>
                <w:color w:val="000000"/>
                <w:kern w:val="0"/>
                <w:sz w:val="18"/>
                <w:szCs w:val="18"/>
                <w:lang w:val="zh-CN"/>
              </w:rPr>
            </w:pPr>
            <w:r>
              <w:rPr>
                <w:rFonts w:hint="eastAsia" w:eastAsia="仿宋_GB2312"/>
                <w:color w:val="000000"/>
                <w:kern w:val="0"/>
                <w:sz w:val="18"/>
                <w:szCs w:val="18"/>
                <w:lang w:val="zh-CN"/>
              </w:rPr>
              <w:t>毛泽东思想和中国特色社会主义理论体系概论</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 w:val="24"/>
                <w:szCs w:val="24"/>
                <w:lang w:val="zh-CN"/>
              </w:rPr>
              <w:t>H</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 w:val="24"/>
                <w:szCs w:val="24"/>
                <w:lang w:val="zh-CN"/>
              </w:rPr>
              <w:t>H</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 w:val="24"/>
                <w:szCs w:val="24"/>
                <w:lang w:val="zh-CN"/>
              </w:rPr>
              <w:t>H</w:t>
            </w:r>
          </w:p>
        </w:tc>
        <w:tc>
          <w:tcPr>
            <w:tcW w:w="479"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77" w:type="pct"/>
          </w:tcPr>
          <w:p>
            <w:pPr>
              <w:widowControl/>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形势与政策</w:t>
            </w: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 w:val="24"/>
                <w:szCs w:val="24"/>
                <w:lang w:val="zh-CN"/>
              </w:rPr>
              <w:t>H</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 w:val="24"/>
                <w:szCs w:val="24"/>
                <w:lang w:val="zh-CN"/>
              </w:rPr>
              <w:t>M</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9"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177" w:type="pct"/>
          </w:tcPr>
          <w:p>
            <w:pPr>
              <w:widowControl/>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军事理论</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 w:val="24"/>
                <w:szCs w:val="24"/>
                <w:lang w:val="zh-CN"/>
              </w:rPr>
              <w:t>H</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9"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 w:val="24"/>
                <w:szCs w:val="24"/>
                <w:lang w:val="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大学英语</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 w:val="24"/>
                <w:szCs w:val="24"/>
                <w:lang w:val="zh-CN"/>
              </w:rPr>
              <w:t>H</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9" w:type="pct"/>
          </w:tcPr>
          <w:p>
            <w:pPr>
              <w:jc w:val="center"/>
            </w:pPr>
          </w:p>
        </w:tc>
        <w:tc>
          <w:tcPr>
            <w:tcW w:w="477" w:type="pct"/>
          </w:tcPr>
          <w:p>
            <w:pPr>
              <w:jc w:val="center"/>
            </w:pPr>
            <w:r>
              <w:rPr>
                <w:rFonts w:eastAsia="仿宋_GB2312"/>
                <w:color w:val="000000"/>
                <w:kern w:val="0"/>
                <w:sz w:val="24"/>
                <w:szCs w:val="24"/>
                <w:lang w:val="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大学体育</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H</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9"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 w:val="24"/>
                <w:szCs w:val="24"/>
                <w:lang w:val="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大学计算机基础</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 w:val="24"/>
                <w:szCs w:val="24"/>
                <w:lang w:val="zh-CN"/>
              </w:rPr>
              <w:t>H</w:t>
            </w:r>
          </w:p>
        </w:tc>
        <w:tc>
          <w:tcPr>
            <w:tcW w:w="477" w:type="pct"/>
          </w:tcPr>
          <w:p>
            <w:pPr>
              <w:autoSpaceDE w:val="0"/>
              <w:autoSpaceDN w:val="0"/>
              <w:jc w:val="center"/>
              <w:rPr>
                <w:rFonts w:hint="eastAsia" w:eastAsia="仿宋_GB2312"/>
                <w:color w:val="000000"/>
                <w:kern w:val="0"/>
                <w:szCs w:val="21"/>
                <w:lang w:val="zh-CN" w:eastAsia="zh-CN"/>
              </w:rPr>
            </w:pPr>
            <w:r>
              <w:rPr>
                <w:rFonts w:hint="eastAsia" w:eastAsia="仿宋_GB2312"/>
                <w:color w:val="000000"/>
                <w:kern w:val="0"/>
                <w:sz w:val="24"/>
                <w:szCs w:val="24"/>
                <w:lang w:val="en-US" w:eastAsia="zh-CN"/>
              </w:rPr>
              <w:t>L</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M</w:t>
            </w:r>
          </w:p>
        </w:tc>
        <w:tc>
          <w:tcPr>
            <w:tcW w:w="479" w:type="pct"/>
          </w:tcPr>
          <w:p>
            <w:pPr>
              <w:jc w:val="center"/>
            </w:pPr>
          </w:p>
        </w:tc>
        <w:tc>
          <w:tcPr>
            <w:tcW w:w="47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rPr>
                <w:rFonts w:eastAsia="仿宋_GB2312"/>
                <w:color w:val="000000"/>
                <w:kern w:val="0"/>
                <w:sz w:val="18"/>
                <w:szCs w:val="18"/>
                <w:lang w:val="zh-CN"/>
              </w:rPr>
            </w:pPr>
            <w:r>
              <w:rPr>
                <w:rFonts w:eastAsia="仿宋_GB2312"/>
                <w:color w:val="000000"/>
                <w:kern w:val="0"/>
                <w:sz w:val="18"/>
                <w:szCs w:val="18"/>
                <w:lang w:val="zh-CN"/>
              </w:rPr>
              <w:t>C</w:t>
            </w:r>
            <w:r>
              <w:rPr>
                <w:rFonts w:hint="eastAsia" w:eastAsia="仿宋_GB2312"/>
                <w:color w:val="000000"/>
                <w:kern w:val="0"/>
                <w:sz w:val="18"/>
                <w:szCs w:val="18"/>
                <w:lang w:val="zh-CN"/>
              </w:rPr>
              <w:t>语言程序设计基础</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 w:val="24"/>
                <w:szCs w:val="24"/>
                <w:lang w:val="zh-CN"/>
              </w:rPr>
              <w:t>H</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9" w:type="pct"/>
          </w:tcPr>
          <w:p>
            <w:pPr>
              <w:jc w:val="center"/>
            </w:pPr>
          </w:p>
        </w:tc>
        <w:tc>
          <w:tcPr>
            <w:tcW w:w="47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大学生心理健康教育</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 w:val="24"/>
                <w:szCs w:val="24"/>
                <w:lang w:val="zh-CN"/>
              </w:rPr>
              <w:t>L</w:t>
            </w: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 w:val="24"/>
                <w:szCs w:val="24"/>
                <w:lang w:val="zh-CN"/>
              </w:rPr>
              <w:t>M</w:t>
            </w: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 w:val="24"/>
                <w:szCs w:val="24"/>
                <w:lang w:val="zh-CN"/>
              </w:rPr>
              <w:t>L</w:t>
            </w:r>
          </w:p>
        </w:tc>
        <w:tc>
          <w:tcPr>
            <w:tcW w:w="479" w:type="pct"/>
          </w:tcPr>
          <w:p>
            <w:pPr>
              <w:jc w:val="center"/>
            </w:pPr>
          </w:p>
        </w:tc>
        <w:tc>
          <w:tcPr>
            <w:tcW w:w="477" w:type="pct"/>
          </w:tcPr>
          <w:p>
            <w:pPr>
              <w:jc w:val="center"/>
            </w:pPr>
            <w:r>
              <w:rPr>
                <w:rFonts w:eastAsia="仿宋_GB2312"/>
                <w:color w:val="000000"/>
                <w:kern w:val="0"/>
                <w:sz w:val="24"/>
                <w:szCs w:val="24"/>
                <w:lang w:val="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创新创业导论</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 w:val="24"/>
                <w:szCs w:val="24"/>
                <w:lang w:val="zh-CN"/>
              </w:rPr>
              <w:t>L</w:t>
            </w:r>
          </w:p>
        </w:tc>
        <w:tc>
          <w:tcPr>
            <w:tcW w:w="479" w:type="pct"/>
          </w:tcPr>
          <w:p>
            <w:pPr>
              <w:jc w:val="center"/>
            </w:pPr>
            <w:r>
              <w:rPr>
                <w:rFonts w:hint="eastAsia" w:eastAsia="仿宋_GB2312"/>
                <w:color w:val="000000"/>
                <w:kern w:val="0"/>
                <w:sz w:val="24"/>
                <w:szCs w:val="24"/>
                <w:lang w:val="zh-CN"/>
              </w:rPr>
              <w:t>H</w:t>
            </w:r>
          </w:p>
        </w:tc>
        <w:tc>
          <w:tcPr>
            <w:tcW w:w="477" w:type="pct"/>
          </w:tcPr>
          <w:p>
            <w:pPr>
              <w:jc w:val="center"/>
            </w:pPr>
            <w:r>
              <w:rPr>
                <w:rFonts w:hint="eastAsia" w:eastAsia="仿宋_GB2312"/>
                <w:color w:val="000000"/>
                <w:kern w:val="0"/>
                <w:sz w:val="24"/>
                <w:szCs w:val="24"/>
                <w:lang w:val="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spacing w:line="220" w:lineRule="exact"/>
              <w:rPr>
                <w:rFonts w:eastAsia="仿宋_GB2312"/>
                <w:color w:val="000000"/>
                <w:kern w:val="0"/>
                <w:sz w:val="18"/>
                <w:szCs w:val="18"/>
                <w:lang w:val="zh-CN"/>
              </w:rPr>
            </w:pPr>
            <w:r>
              <w:rPr>
                <w:rFonts w:hint="eastAsia" w:eastAsia="仿宋_GB2312"/>
                <w:color w:val="000000"/>
                <w:kern w:val="0"/>
                <w:sz w:val="18"/>
                <w:szCs w:val="18"/>
                <w:lang w:val="zh-CN"/>
              </w:rPr>
              <w:t>职业生涯规划与就业指导</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eastAsia="仿宋_GB2312"/>
                <w:color w:val="000000"/>
                <w:kern w:val="0"/>
                <w:sz w:val="24"/>
                <w:szCs w:val="24"/>
                <w:lang w:val="zh-CN"/>
              </w:rPr>
              <w:t>L</w:t>
            </w:r>
          </w:p>
        </w:tc>
        <w:tc>
          <w:tcPr>
            <w:tcW w:w="479" w:type="pct"/>
          </w:tcPr>
          <w:p>
            <w:pPr>
              <w:jc w:val="center"/>
            </w:pPr>
            <w:r>
              <w:rPr>
                <w:rFonts w:hint="eastAsia" w:eastAsia="仿宋_GB2312"/>
                <w:color w:val="000000"/>
                <w:kern w:val="0"/>
                <w:sz w:val="24"/>
                <w:szCs w:val="24"/>
                <w:lang w:val="zh-CN"/>
              </w:rPr>
              <w:t>H</w:t>
            </w:r>
          </w:p>
        </w:tc>
        <w:tc>
          <w:tcPr>
            <w:tcW w:w="477" w:type="pct"/>
          </w:tcPr>
          <w:p>
            <w:pPr>
              <w:jc w:val="center"/>
            </w:pPr>
            <w:r>
              <w:rPr>
                <w:rFonts w:eastAsia="仿宋_GB2312"/>
                <w:color w:val="000000"/>
                <w:kern w:val="0"/>
                <w:sz w:val="24"/>
                <w:szCs w:val="24"/>
                <w:lang w:val="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数学分析</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eastAsia="仿宋_GB2312"/>
                <w:color w:val="000000"/>
                <w:kern w:val="0"/>
                <w:sz w:val="24"/>
                <w:szCs w:val="24"/>
                <w:lang w:val="zh-CN"/>
              </w:rPr>
              <w:t>H</w:t>
            </w:r>
          </w:p>
        </w:tc>
        <w:tc>
          <w:tcPr>
            <w:tcW w:w="477" w:type="pct"/>
          </w:tcPr>
          <w:p>
            <w:pPr>
              <w:jc w:val="center"/>
            </w:pPr>
            <w:r>
              <w:rPr>
                <w:rFonts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9" w:type="pct"/>
          </w:tcPr>
          <w:p>
            <w:pPr>
              <w:jc w:val="center"/>
            </w:pPr>
            <w:r>
              <w:rPr>
                <w:rFonts w:hint="eastAsia" w:eastAsia="仿宋_GB2312"/>
                <w:color w:val="000000"/>
                <w:kern w:val="0"/>
                <w:szCs w:val="21"/>
                <w:lang w:val="zh-CN"/>
              </w:rPr>
              <w:t>H</w:t>
            </w: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高等代数</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eastAsia="仿宋_GB2312"/>
                <w:color w:val="000000"/>
                <w:kern w:val="0"/>
                <w:sz w:val="24"/>
                <w:szCs w:val="24"/>
                <w:lang w:val="zh-CN"/>
              </w:rPr>
              <w:t>H</w:t>
            </w:r>
          </w:p>
        </w:tc>
        <w:tc>
          <w:tcPr>
            <w:tcW w:w="477" w:type="pct"/>
          </w:tcPr>
          <w:p>
            <w:pPr>
              <w:jc w:val="center"/>
            </w:pPr>
            <w:r>
              <w:rPr>
                <w:rFonts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9" w:type="pct"/>
          </w:tcPr>
          <w:p>
            <w:pPr>
              <w:jc w:val="center"/>
              <w:rPr>
                <w:rFonts w:hint="eastAsia" w:eastAsia="宋体"/>
                <w:lang w:eastAsia="zh-CN"/>
              </w:rPr>
            </w:pPr>
            <w:r>
              <w:rPr>
                <w:rFonts w:hint="eastAsia" w:eastAsia="仿宋_GB2312"/>
                <w:color w:val="000000"/>
                <w:kern w:val="0"/>
                <w:szCs w:val="21"/>
                <w:lang w:val="en-US" w:eastAsia="zh-CN"/>
              </w:rPr>
              <w:t>H</w:t>
            </w: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解析几何</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eastAsia="仿宋_GB2312"/>
                <w:color w:val="000000"/>
                <w:kern w:val="0"/>
                <w:sz w:val="24"/>
                <w:szCs w:val="24"/>
                <w:lang w:val="zh-CN"/>
              </w:rPr>
              <w:t>H</w:t>
            </w:r>
          </w:p>
        </w:tc>
        <w:tc>
          <w:tcPr>
            <w:tcW w:w="477" w:type="pct"/>
          </w:tcPr>
          <w:p>
            <w:pPr>
              <w:jc w:val="cente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9" w:type="pct"/>
          </w:tcPr>
          <w:p>
            <w:pPr>
              <w:jc w:val="center"/>
            </w:pPr>
            <w:r>
              <w:rPr>
                <w:rFonts w:hint="eastAsia"/>
              </w:rPr>
              <w:t>M</w:t>
            </w: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常微分方程</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eastAsia="仿宋_GB2312"/>
                <w:color w:val="000000"/>
                <w:kern w:val="0"/>
                <w:sz w:val="24"/>
                <w:szCs w:val="24"/>
                <w:lang w:val="zh-CN"/>
              </w:rPr>
              <w:t>H</w:t>
            </w:r>
          </w:p>
        </w:tc>
        <w:tc>
          <w:tcPr>
            <w:tcW w:w="477" w:type="pct"/>
          </w:tcPr>
          <w:p>
            <w:pPr>
              <w:jc w:val="cente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9" w:type="pct"/>
          </w:tcPr>
          <w:p>
            <w:pPr>
              <w:jc w:val="center"/>
            </w:pPr>
            <w:r>
              <w:rPr>
                <w:rFonts w:hint="eastAsia"/>
              </w:rPr>
              <w:t>M</w:t>
            </w: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概率论与数理统计</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eastAsia="仿宋_GB2312"/>
                <w:color w:val="000000"/>
                <w:kern w:val="0"/>
                <w:sz w:val="24"/>
                <w:szCs w:val="24"/>
                <w:lang w:val="zh-CN"/>
              </w:rPr>
              <w:t>H</w:t>
            </w:r>
          </w:p>
        </w:tc>
        <w:tc>
          <w:tcPr>
            <w:tcW w:w="477" w:type="pct"/>
          </w:tcPr>
          <w:p>
            <w:pPr>
              <w:jc w:val="center"/>
            </w:pPr>
            <w:r>
              <w:rPr>
                <w:rFonts w:hint="eastAsia"/>
              </w:rPr>
              <w:t>M</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M</w:t>
            </w:r>
          </w:p>
        </w:tc>
        <w:tc>
          <w:tcPr>
            <w:tcW w:w="479" w:type="pct"/>
          </w:tcPr>
          <w:p>
            <w:pPr>
              <w:jc w:val="center"/>
            </w:pPr>
            <w:r>
              <w:rPr>
                <w:rFonts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数值分析</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eastAsia="仿宋_GB2312"/>
                <w:color w:val="000000"/>
                <w:kern w:val="0"/>
                <w:sz w:val="24"/>
                <w:szCs w:val="24"/>
                <w:lang w:val="zh-CN"/>
              </w:rPr>
              <w:t>H</w:t>
            </w:r>
          </w:p>
        </w:tc>
        <w:tc>
          <w:tcPr>
            <w:tcW w:w="477" w:type="pct"/>
          </w:tcPr>
          <w:p>
            <w:pPr>
              <w:jc w:val="cente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M</w:t>
            </w:r>
          </w:p>
        </w:tc>
        <w:tc>
          <w:tcPr>
            <w:tcW w:w="479" w:type="pct"/>
          </w:tcPr>
          <w:p>
            <w:pPr>
              <w:jc w:val="center"/>
            </w:pPr>
            <w:r>
              <w:rPr>
                <w:rFonts w:eastAsia="仿宋_GB2312"/>
                <w:color w:val="000000"/>
                <w:kern w:val="0"/>
                <w:szCs w:val="21"/>
                <w:lang w:val="zh-CN"/>
              </w:rPr>
              <w:t>M</w:t>
            </w:r>
          </w:p>
        </w:tc>
        <w:tc>
          <w:tcPr>
            <w:tcW w:w="477" w:type="pct"/>
          </w:tcPr>
          <w:p>
            <w:pPr>
              <w:autoSpaceDE w:val="0"/>
              <w:autoSpaceDN w:val="0"/>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大学物理</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7" w:type="pct"/>
          </w:tcPr>
          <w:p>
            <w:pPr>
              <w:jc w:val="center"/>
            </w:pPr>
            <w:r>
              <w:rPr>
                <w:rFonts w:hint="eastAsia"/>
              </w:rPr>
              <w:t>M</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M</w:t>
            </w:r>
          </w:p>
        </w:tc>
        <w:tc>
          <w:tcPr>
            <w:tcW w:w="479" w:type="pct"/>
          </w:tcPr>
          <w:p>
            <w:pPr>
              <w:jc w:val="center"/>
            </w:pPr>
            <w:r>
              <w:rPr>
                <w:rFonts w:hint="eastAsia"/>
              </w:rPr>
              <w:t>L</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spacing w:line="220" w:lineRule="exact"/>
              <w:rPr>
                <w:rFonts w:eastAsia="仿宋_GB2312"/>
                <w:color w:val="000000"/>
                <w:kern w:val="0"/>
                <w:sz w:val="18"/>
                <w:szCs w:val="18"/>
                <w:lang w:val="zh-CN"/>
              </w:rPr>
            </w:pPr>
            <w:r>
              <w:rPr>
                <w:rFonts w:hint="eastAsia" w:eastAsia="仿宋_GB2312"/>
                <w:color w:val="000000"/>
                <w:kern w:val="0"/>
                <w:sz w:val="18"/>
                <w:szCs w:val="18"/>
                <w:lang w:val="zh-CN"/>
              </w:rPr>
              <w:t>数学与应用数学专业导论</w:t>
            </w: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9"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复变函数</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hint="eastAsia" w:eastAsia="仿宋_GB2312"/>
                <w:color w:val="000000"/>
                <w:kern w:val="0"/>
                <w:szCs w:val="21"/>
                <w:lang w:val="zh-CN"/>
              </w:rPr>
              <w:t>H</w:t>
            </w:r>
          </w:p>
        </w:tc>
        <w:tc>
          <w:tcPr>
            <w:tcW w:w="477" w:type="pct"/>
          </w:tcPr>
          <w:p>
            <w:pPr>
              <w:jc w:val="center"/>
            </w:pPr>
            <w:r>
              <w:rPr>
                <w:rFonts w:hint="eastAsia"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9" w:type="pct"/>
          </w:tcPr>
          <w:p>
            <w:pPr>
              <w:jc w:val="center"/>
            </w:pPr>
            <w:r>
              <w:rPr>
                <w:rFonts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近世代数</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hint="eastAsia" w:eastAsia="仿宋_GB2312"/>
                <w:color w:val="000000"/>
                <w:kern w:val="0"/>
                <w:szCs w:val="21"/>
                <w:lang w:val="zh-CN"/>
              </w:rPr>
              <w:t>H</w:t>
            </w:r>
          </w:p>
        </w:tc>
        <w:tc>
          <w:tcPr>
            <w:tcW w:w="477" w:type="pct"/>
          </w:tcPr>
          <w:p>
            <w:pPr>
              <w:jc w:val="center"/>
            </w:pPr>
            <w:r>
              <w:rPr>
                <w:rFonts w:hint="eastAsia"/>
              </w:rPr>
              <w:t>M</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9" w:type="pct"/>
          </w:tcPr>
          <w:p>
            <w:pPr>
              <w:jc w:val="center"/>
            </w:pPr>
            <w:r>
              <w:rPr>
                <w:rFonts w:hint="eastAsia"/>
              </w:rPr>
              <w:t>L</w:t>
            </w: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实变函数</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hint="eastAsia" w:eastAsia="仿宋_GB2312"/>
                <w:color w:val="000000"/>
                <w:kern w:val="0"/>
                <w:szCs w:val="21"/>
                <w:lang w:val="zh-CN"/>
              </w:rPr>
              <w:t>H</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9" w:type="pct"/>
          </w:tcPr>
          <w:p>
            <w:pPr>
              <w:jc w:val="center"/>
            </w:pPr>
            <w:r>
              <w:rPr>
                <w:rFonts w:hint="eastAsia"/>
              </w:rPr>
              <w:t>L</w:t>
            </w: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数学建模</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H</w:t>
            </w: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9" w:type="pct"/>
          </w:tcPr>
          <w:p>
            <w:pPr>
              <w:jc w:val="center"/>
            </w:pPr>
            <w:r>
              <w:rPr>
                <w:rFonts w:hint="eastAsia"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泛函分析</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hint="eastAsia"/>
              </w:rPr>
              <w:t>M</w:t>
            </w:r>
          </w:p>
        </w:tc>
        <w:tc>
          <w:tcPr>
            <w:tcW w:w="477" w:type="pct"/>
          </w:tcPr>
          <w:p>
            <w:pPr>
              <w:jc w:val="cente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9" w:type="pct"/>
          </w:tcPr>
          <w:p>
            <w:pPr>
              <w:jc w:val="center"/>
            </w:pPr>
            <w:r>
              <w:rPr>
                <w:rFonts w:hint="eastAsia"/>
              </w:rPr>
              <w:t>H</w:t>
            </w: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微分几何</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eastAsia="仿宋_GB2312"/>
                <w:color w:val="000000"/>
                <w:kern w:val="0"/>
                <w:szCs w:val="21"/>
                <w:lang w:val="zh-CN"/>
              </w:rPr>
              <w:t>M</w:t>
            </w:r>
          </w:p>
        </w:tc>
        <w:tc>
          <w:tcPr>
            <w:tcW w:w="477" w:type="pct"/>
          </w:tcPr>
          <w:p>
            <w:pPr>
              <w:jc w:val="cente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9" w:type="pct"/>
          </w:tcPr>
          <w:p>
            <w:pPr>
              <w:jc w:val="center"/>
            </w:pPr>
            <w:r>
              <w:rPr>
                <w:rFonts w:hint="eastAsia" w:eastAsia="仿宋_GB2312"/>
                <w:color w:val="000000"/>
                <w:kern w:val="0"/>
                <w:szCs w:val="21"/>
                <w:lang w:val="zh-CN"/>
              </w:rPr>
              <w:t>H</w:t>
            </w: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初等数学研究</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hint="eastAsia" w:eastAsia="仿宋_GB2312"/>
                <w:color w:val="000000"/>
                <w:kern w:val="0"/>
                <w:szCs w:val="21"/>
                <w:lang w:val="zh-CN" w:eastAsia="zh-CN"/>
              </w:rPr>
            </w:pPr>
            <w:r>
              <w:rPr>
                <w:rFonts w:hint="eastAsia" w:eastAsia="仿宋_GB2312"/>
                <w:color w:val="000000"/>
                <w:kern w:val="0"/>
                <w:szCs w:val="21"/>
                <w:lang w:val="en-US" w:eastAsia="zh-CN"/>
              </w:rPr>
              <w:t>H</w:t>
            </w: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H</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9" w:type="pct"/>
          </w:tcPr>
          <w:p>
            <w:pPr>
              <w:jc w:val="center"/>
            </w:pPr>
            <w:r>
              <w:rPr>
                <w:rFonts w:hint="eastAsia" w:eastAsia="仿宋_GB2312"/>
                <w:color w:val="000000"/>
                <w:kern w:val="0"/>
                <w:szCs w:val="21"/>
                <w:lang w:val="zh-CN"/>
              </w:rPr>
              <w:t>H</w:t>
            </w: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FF0000"/>
                <w:kern w:val="0"/>
                <w:sz w:val="18"/>
                <w:szCs w:val="18"/>
                <w:lang w:val="zh-CN"/>
              </w:rPr>
            </w:pPr>
            <w:r>
              <w:rPr>
                <w:rFonts w:hint="eastAsia" w:ascii="仿宋_GB2312" w:hAnsi="仿宋" w:eastAsia="仿宋_GB2312"/>
                <w:sz w:val="18"/>
                <w:szCs w:val="18"/>
              </w:rPr>
              <w:t>数学思想方法</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9"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ascii="仿宋_GB2312" w:hAnsi="仿宋" w:eastAsia="仿宋_GB2312"/>
                <w:sz w:val="18"/>
                <w:szCs w:val="18"/>
              </w:rPr>
            </w:pPr>
            <w:r>
              <w:rPr>
                <w:rFonts w:hint="eastAsia" w:ascii="仿宋_GB2312" w:hAnsi="仿宋" w:eastAsia="仿宋_GB2312"/>
                <w:sz w:val="18"/>
                <w:szCs w:val="18"/>
              </w:rPr>
              <w:t>数学文化讲座</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9"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ascii="仿宋_GB2312" w:hAnsi="仿宋" w:eastAsia="仿宋_GB2312"/>
                <w:sz w:val="18"/>
                <w:szCs w:val="18"/>
              </w:rPr>
            </w:pPr>
            <w:r>
              <w:rPr>
                <w:rFonts w:hint="eastAsia" w:ascii="仿宋_GB2312" w:hAnsi="仿宋" w:eastAsia="仿宋_GB2312"/>
                <w:sz w:val="18"/>
                <w:szCs w:val="18"/>
              </w:rPr>
              <w:t>微分方程稳定理论</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9" w:type="pct"/>
          </w:tcPr>
          <w:p>
            <w:pPr>
              <w:jc w:val="center"/>
            </w:pPr>
            <w:r>
              <w:rPr>
                <w:rFonts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ascii="仿宋_GB2312" w:hAnsi="仿宋" w:eastAsia="仿宋_GB2312"/>
                <w:sz w:val="18"/>
                <w:szCs w:val="18"/>
              </w:rPr>
            </w:pPr>
            <w:r>
              <w:rPr>
                <w:rFonts w:hint="eastAsia" w:ascii="仿宋_GB2312" w:hAnsi="仿宋" w:eastAsia="仿宋_GB2312"/>
                <w:sz w:val="18"/>
                <w:szCs w:val="18"/>
              </w:rPr>
              <w:t>高等几何</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9" w:type="pct"/>
          </w:tcPr>
          <w:p>
            <w:pPr>
              <w:jc w:val="center"/>
            </w:pPr>
            <w:r>
              <w:rPr>
                <w:rFonts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ascii="仿宋_GB2312" w:hAnsi="仿宋" w:eastAsia="仿宋_GB2312"/>
                <w:sz w:val="18"/>
                <w:szCs w:val="18"/>
              </w:rPr>
            </w:pPr>
            <w:r>
              <w:rPr>
                <w:rFonts w:ascii="仿宋_GB2312" w:hAnsi="仿宋" w:eastAsia="仿宋_GB2312"/>
                <w:sz w:val="18"/>
                <w:szCs w:val="18"/>
              </w:rPr>
              <w:t>Mathematica</w:t>
            </w:r>
            <w:r>
              <w:rPr>
                <w:rFonts w:hint="eastAsia" w:ascii="仿宋_GB2312" w:hAnsi="仿宋" w:eastAsia="仿宋_GB2312"/>
                <w:sz w:val="18"/>
                <w:szCs w:val="18"/>
              </w:rPr>
              <w:t>基础及应用</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9" w:type="pct"/>
          </w:tcPr>
          <w:p>
            <w:pPr>
              <w:jc w:val="center"/>
            </w:pPr>
            <w:r>
              <w:rPr>
                <w:rFonts w:eastAsia="仿宋_GB2312"/>
                <w:color w:val="000000"/>
                <w:kern w:val="0"/>
                <w:szCs w:val="21"/>
                <w:lang w:val="zh-CN"/>
              </w:rPr>
              <w:t>L</w:t>
            </w:r>
          </w:p>
        </w:tc>
        <w:tc>
          <w:tcPr>
            <w:tcW w:w="47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spacing w:line="220" w:lineRule="exact"/>
              <w:rPr>
                <w:rFonts w:ascii="仿宋_GB2312" w:hAnsi="仿宋" w:eastAsia="仿宋_GB2312"/>
                <w:sz w:val="18"/>
                <w:szCs w:val="18"/>
              </w:rPr>
            </w:pPr>
            <w:r>
              <w:rPr>
                <w:rFonts w:hint="eastAsia" w:eastAsia="仿宋_GB2312"/>
                <w:color w:val="000000"/>
                <w:kern w:val="0"/>
                <w:sz w:val="18"/>
                <w:szCs w:val="18"/>
                <w:lang w:val="zh-CN"/>
              </w:rPr>
              <w:t>中小学数学教育教学研究动态系列讲座</w:t>
            </w: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c>
          <w:tcPr>
            <w:tcW w:w="479" w:type="pct"/>
          </w:tcPr>
          <w:p>
            <w:pPr>
              <w:jc w:val="center"/>
            </w:pPr>
            <w:r>
              <w:rPr>
                <w:rFonts w:eastAsia="仿宋_GB2312"/>
                <w:color w:val="000000"/>
                <w:kern w:val="0"/>
                <w:szCs w:val="21"/>
                <w:lang w:val="zh-CN"/>
              </w:rPr>
              <w:t>L</w:t>
            </w:r>
          </w:p>
        </w:tc>
        <w:tc>
          <w:tcPr>
            <w:tcW w:w="47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发展与教育心理学</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7" w:type="pct"/>
          </w:tcPr>
          <w:p>
            <w:pPr>
              <w:jc w:val="center"/>
            </w:pPr>
            <w:r>
              <w:rPr>
                <w:rFonts w:eastAsia="仿宋_GB2312"/>
                <w:color w:val="000000"/>
                <w:kern w:val="0"/>
                <w:szCs w:val="21"/>
                <w:lang w:val="zh-CN"/>
              </w:rPr>
              <w:t>M</w:t>
            </w:r>
          </w:p>
        </w:tc>
        <w:tc>
          <w:tcPr>
            <w:tcW w:w="477" w:type="pct"/>
          </w:tcPr>
          <w:p>
            <w:pPr>
              <w:jc w:val="center"/>
            </w:pPr>
            <w:r>
              <w:rPr>
                <w:rFonts w:hint="eastAsia" w:eastAsia="仿宋_GB2312"/>
                <w:color w:val="000000"/>
                <w:kern w:val="0"/>
                <w:szCs w:val="21"/>
                <w:lang w:val="zh-CN"/>
              </w:rPr>
              <w:t>H</w:t>
            </w:r>
          </w:p>
        </w:tc>
        <w:tc>
          <w:tcPr>
            <w:tcW w:w="477" w:type="pct"/>
          </w:tcPr>
          <w:p>
            <w:pPr>
              <w:jc w:val="center"/>
            </w:pPr>
            <w:r>
              <w:rPr>
                <w:rFonts w:hint="eastAsia" w:eastAsia="仿宋_GB2312"/>
                <w:color w:val="000000"/>
                <w:kern w:val="0"/>
                <w:szCs w:val="21"/>
                <w:lang w:val="zh-CN"/>
              </w:rPr>
              <w:t>H</w:t>
            </w:r>
          </w:p>
        </w:tc>
        <w:tc>
          <w:tcPr>
            <w:tcW w:w="479" w:type="pct"/>
          </w:tcPr>
          <w:p>
            <w:pPr>
              <w:jc w:val="center"/>
            </w:pPr>
            <w:r>
              <w:rPr>
                <w:rFonts w:hint="eastAsia"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教育学</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7" w:type="pct"/>
          </w:tcPr>
          <w:p>
            <w:pPr>
              <w:jc w:val="center"/>
            </w:pPr>
          </w:p>
        </w:tc>
        <w:tc>
          <w:tcPr>
            <w:tcW w:w="477" w:type="pct"/>
          </w:tcPr>
          <w:p>
            <w:pPr>
              <w:jc w:val="center"/>
            </w:pPr>
            <w:r>
              <w:rPr>
                <w:rFonts w:hint="eastAsia" w:eastAsia="仿宋_GB2312"/>
                <w:color w:val="000000"/>
                <w:kern w:val="0"/>
                <w:szCs w:val="21"/>
                <w:lang w:val="zh-CN"/>
              </w:rPr>
              <w:t>H</w:t>
            </w:r>
          </w:p>
        </w:tc>
        <w:tc>
          <w:tcPr>
            <w:tcW w:w="477" w:type="pct"/>
          </w:tcPr>
          <w:p>
            <w:pPr>
              <w:jc w:val="center"/>
            </w:pPr>
            <w:r>
              <w:rPr>
                <w:rFonts w:hint="eastAsia" w:eastAsia="仿宋_GB2312"/>
                <w:color w:val="000000"/>
                <w:kern w:val="0"/>
                <w:szCs w:val="21"/>
                <w:lang w:val="zh-CN"/>
              </w:rPr>
              <w:t>H</w:t>
            </w:r>
          </w:p>
        </w:tc>
        <w:tc>
          <w:tcPr>
            <w:tcW w:w="479" w:type="pct"/>
          </w:tcPr>
          <w:p>
            <w:pPr>
              <w:jc w:val="center"/>
            </w:pP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教师教育综合素质</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7" w:type="pct"/>
          </w:tcPr>
          <w:p>
            <w:pPr>
              <w:autoSpaceDE w:val="0"/>
              <w:autoSpaceDN w:val="0"/>
              <w:jc w:val="center"/>
              <w:rPr>
                <w:rFonts w:hint="eastAsia" w:eastAsia="仿宋_GB2312"/>
                <w:color w:val="000000"/>
                <w:kern w:val="0"/>
                <w:szCs w:val="21"/>
                <w:lang w:val="zh-CN" w:eastAsia="zh-CN"/>
              </w:rPr>
            </w:pPr>
            <w:r>
              <w:rPr>
                <w:rFonts w:hint="eastAsia" w:eastAsia="仿宋_GB2312"/>
                <w:color w:val="000000"/>
                <w:kern w:val="0"/>
                <w:szCs w:val="21"/>
                <w:lang w:val="en-US" w:eastAsia="zh-CN"/>
              </w:rPr>
              <w:t>H</w:t>
            </w: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hint="eastAsia"/>
              </w:rPr>
              <w:t>M</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M</w:t>
            </w:r>
          </w:p>
        </w:tc>
        <w:tc>
          <w:tcPr>
            <w:tcW w:w="479"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数学学科教学论</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7" w:type="pct"/>
          </w:tcPr>
          <w:p>
            <w:pPr>
              <w:jc w:val="center"/>
            </w:pPr>
          </w:p>
        </w:tc>
        <w:tc>
          <w:tcPr>
            <w:tcW w:w="477" w:type="pct"/>
          </w:tcPr>
          <w:p>
            <w:pPr>
              <w:jc w:val="center"/>
            </w:pPr>
            <w:r>
              <w:rPr>
                <w:rFonts w:hint="eastAsia" w:eastAsia="仿宋_GB2312"/>
                <w:color w:val="000000"/>
                <w:kern w:val="0"/>
                <w:szCs w:val="21"/>
                <w:lang w:val="zh-CN"/>
              </w:rPr>
              <w:t>H</w:t>
            </w:r>
          </w:p>
        </w:tc>
        <w:tc>
          <w:tcPr>
            <w:tcW w:w="479"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spacing w:line="220" w:lineRule="exact"/>
              <w:rPr>
                <w:rFonts w:eastAsia="仿宋_GB2312"/>
                <w:color w:val="000000"/>
                <w:kern w:val="0"/>
                <w:sz w:val="18"/>
                <w:szCs w:val="18"/>
                <w:lang w:val="zh-CN"/>
              </w:rPr>
            </w:pPr>
            <w:r>
              <w:rPr>
                <w:rFonts w:hint="eastAsia" w:eastAsia="仿宋_GB2312"/>
                <w:color w:val="000000"/>
                <w:kern w:val="0"/>
                <w:sz w:val="18"/>
                <w:szCs w:val="18"/>
                <w:lang w:val="zh-CN"/>
              </w:rPr>
              <w:t>中学数学课程标准与教科书解读</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hint="eastAsia" w:eastAsia="仿宋_GB2312"/>
                <w:color w:val="000000"/>
                <w:kern w:val="0"/>
                <w:szCs w:val="21"/>
                <w:lang w:val="zh-CN" w:eastAsia="zh-CN"/>
              </w:rPr>
            </w:pPr>
            <w:r>
              <w:rPr>
                <w:rFonts w:hint="eastAsia" w:eastAsia="仿宋_GB2312"/>
                <w:color w:val="000000"/>
                <w:kern w:val="0"/>
                <w:szCs w:val="21"/>
                <w:lang w:val="en-US" w:eastAsia="zh-CN"/>
              </w:rPr>
              <w:t>M</w:t>
            </w:r>
          </w:p>
        </w:tc>
        <w:tc>
          <w:tcPr>
            <w:tcW w:w="477" w:type="pct"/>
          </w:tcPr>
          <w:p>
            <w:pPr>
              <w:jc w:val="center"/>
            </w:pPr>
          </w:p>
        </w:tc>
        <w:tc>
          <w:tcPr>
            <w:tcW w:w="477" w:type="pct"/>
          </w:tcPr>
          <w:p>
            <w:pPr>
              <w:jc w:val="center"/>
            </w:pPr>
            <w:r>
              <w:rPr>
                <w:rFonts w:hint="eastAsia"/>
              </w:rPr>
              <w:t>M</w:t>
            </w:r>
          </w:p>
        </w:tc>
        <w:tc>
          <w:tcPr>
            <w:tcW w:w="479" w:type="pct"/>
          </w:tcPr>
          <w:p>
            <w:pPr>
              <w:jc w:val="center"/>
            </w:pPr>
            <w:r>
              <w:rPr>
                <w:rFonts w:hint="eastAsia"/>
              </w:rPr>
              <w:t>M</w:t>
            </w: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auto"/>
                <w:kern w:val="0"/>
                <w:sz w:val="18"/>
                <w:szCs w:val="18"/>
                <w:lang w:val="zh-CN"/>
              </w:rPr>
            </w:pPr>
            <w:r>
              <w:rPr>
                <w:rFonts w:hint="eastAsia" w:eastAsia="仿宋_GB2312"/>
                <w:color w:val="auto"/>
                <w:kern w:val="0"/>
                <w:sz w:val="18"/>
                <w:szCs w:val="18"/>
                <w:lang w:val="zh-CN"/>
              </w:rPr>
              <w:t>教师专业礼仪素养</w:t>
            </w:r>
          </w:p>
        </w:tc>
        <w:tc>
          <w:tcPr>
            <w:tcW w:w="477" w:type="pct"/>
          </w:tcPr>
          <w:p>
            <w:pPr>
              <w:autoSpaceDE w:val="0"/>
              <w:autoSpaceDN w:val="0"/>
              <w:jc w:val="center"/>
              <w:rPr>
                <w:rFonts w:eastAsia="仿宋_GB2312"/>
                <w:color w:val="auto"/>
                <w:kern w:val="0"/>
                <w:szCs w:val="21"/>
                <w:lang w:val="zh-CN"/>
              </w:rPr>
            </w:pPr>
            <w:r>
              <w:rPr>
                <w:rFonts w:hint="eastAsia" w:eastAsia="仿宋_GB2312"/>
                <w:color w:val="auto"/>
                <w:kern w:val="0"/>
                <w:szCs w:val="21"/>
                <w:lang w:val="zh-CN"/>
              </w:rPr>
              <w:t>M</w:t>
            </w:r>
          </w:p>
        </w:tc>
        <w:tc>
          <w:tcPr>
            <w:tcW w:w="477" w:type="pct"/>
          </w:tcPr>
          <w:p>
            <w:pPr>
              <w:autoSpaceDE w:val="0"/>
              <w:autoSpaceDN w:val="0"/>
              <w:jc w:val="center"/>
              <w:rPr>
                <w:rFonts w:eastAsia="仿宋_GB2312"/>
                <w:color w:val="auto"/>
                <w:kern w:val="0"/>
                <w:szCs w:val="21"/>
                <w:lang w:val="zh-CN"/>
              </w:rPr>
            </w:pPr>
            <w:r>
              <w:rPr>
                <w:rFonts w:hint="eastAsia" w:eastAsia="仿宋_GB2312"/>
                <w:color w:val="auto"/>
                <w:kern w:val="0"/>
                <w:szCs w:val="21"/>
                <w:lang w:val="zh-CN"/>
              </w:rPr>
              <w:t>M</w:t>
            </w:r>
          </w:p>
        </w:tc>
        <w:tc>
          <w:tcPr>
            <w:tcW w:w="477" w:type="pct"/>
          </w:tcPr>
          <w:p>
            <w:pPr>
              <w:autoSpaceDE w:val="0"/>
              <w:autoSpaceDN w:val="0"/>
              <w:jc w:val="center"/>
              <w:rPr>
                <w:rFonts w:eastAsia="仿宋_GB2312"/>
                <w:color w:val="auto"/>
                <w:kern w:val="0"/>
                <w:szCs w:val="21"/>
                <w:lang w:val="zh-CN"/>
              </w:rPr>
            </w:pPr>
          </w:p>
        </w:tc>
        <w:tc>
          <w:tcPr>
            <w:tcW w:w="477" w:type="pct"/>
          </w:tcPr>
          <w:p>
            <w:pPr>
              <w:jc w:val="center"/>
              <w:rPr>
                <w:color w:val="auto"/>
              </w:rPr>
            </w:pPr>
          </w:p>
        </w:tc>
        <w:tc>
          <w:tcPr>
            <w:tcW w:w="477" w:type="pct"/>
          </w:tcPr>
          <w:p>
            <w:pPr>
              <w:jc w:val="center"/>
              <w:rPr>
                <w:color w:val="auto"/>
              </w:rPr>
            </w:pPr>
          </w:p>
        </w:tc>
        <w:tc>
          <w:tcPr>
            <w:tcW w:w="477" w:type="pct"/>
          </w:tcPr>
          <w:p>
            <w:pPr>
              <w:jc w:val="center"/>
              <w:rPr>
                <w:color w:val="auto"/>
              </w:rPr>
            </w:pPr>
          </w:p>
        </w:tc>
        <w:tc>
          <w:tcPr>
            <w:tcW w:w="479" w:type="pct"/>
          </w:tcPr>
          <w:p>
            <w:pPr>
              <w:autoSpaceDE w:val="0"/>
              <w:autoSpaceDN w:val="0"/>
              <w:jc w:val="center"/>
              <w:rPr>
                <w:rFonts w:eastAsia="仿宋_GB2312"/>
                <w:color w:val="auto"/>
                <w:kern w:val="0"/>
                <w:szCs w:val="21"/>
                <w:lang w:val="zh-CN"/>
              </w:rPr>
            </w:pPr>
          </w:p>
        </w:tc>
        <w:tc>
          <w:tcPr>
            <w:tcW w:w="477" w:type="pct"/>
          </w:tcPr>
          <w:p>
            <w:pPr>
              <w:autoSpaceDE w:val="0"/>
              <w:autoSpaceDN w:val="0"/>
              <w:jc w:val="center"/>
              <w:rPr>
                <w:rFonts w:hint="eastAsia" w:eastAsia="仿宋_GB2312"/>
                <w:color w:val="auto"/>
                <w:kern w:val="0"/>
                <w:szCs w:val="21"/>
                <w:lang w:val="zh-CN" w:eastAsia="zh-CN"/>
              </w:rPr>
            </w:pPr>
            <w:r>
              <w:rPr>
                <w:rFonts w:hint="eastAsia" w:eastAsia="仿宋_GB2312"/>
                <w:color w:val="auto"/>
                <w:kern w:val="0"/>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FF0000"/>
                <w:kern w:val="0"/>
                <w:sz w:val="18"/>
                <w:szCs w:val="18"/>
                <w:lang w:val="zh-CN"/>
              </w:rPr>
            </w:pPr>
            <w:r>
              <w:rPr>
                <w:rFonts w:hint="eastAsia" w:eastAsia="仿宋_GB2312"/>
                <w:kern w:val="0"/>
                <w:sz w:val="18"/>
                <w:szCs w:val="18"/>
                <w:lang w:val="zh-CN"/>
              </w:rPr>
              <w:t>中小学心理健康教育</w:t>
            </w:r>
          </w:p>
        </w:tc>
        <w:tc>
          <w:tcPr>
            <w:tcW w:w="477" w:type="pct"/>
          </w:tcPr>
          <w:p>
            <w:pPr>
              <w:autoSpaceDE w:val="0"/>
              <w:autoSpaceDN w:val="0"/>
              <w:jc w:val="center"/>
              <w:rPr>
                <w:rFonts w:eastAsia="仿宋_GB2312"/>
                <w:kern w:val="0"/>
                <w:szCs w:val="21"/>
                <w:lang w:val="zh-CN"/>
              </w:rPr>
            </w:pPr>
            <w:r>
              <w:rPr>
                <w:rFonts w:hint="eastAsia" w:eastAsia="仿宋_GB2312"/>
                <w:kern w:val="0"/>
                <w:szCs w:val="21"/>
                <w:lang w:val="zh-CN"/>
              </w:rPr>
              <w:t>M</w:t>
            </w:r>
          </w:p>
        </w:tc>
        <w:tc>
          <w:tcPr>
            <w:tcW w:w="477" w:type="pct"/>
          </w:tcPr>
          <w:p>
            <w:pPr>
              <w:autoSpaceDE w:val="0"/>
              <w:autoSpaceDN w:val="0"/>
              <w:jc w:val="center"/>
              <w:rPr>
                <w:rFonts w:eastAsia="仿宋_GB2312"/>
                <w:kern w:val="0"/>
                <w:szCs w:val="21"/>
                <w:lang w:val="zh-CN"/>
              </w:rPr>
            </w:pPr>
            <w:r>
              <w:rPr>
                <w:rFonts w:hint="eastAsia" w:eastAsia="仿宋_GB2312"/>
                <w:kern w:val="0"/>
                <w:szCs w:val="21"/>
                <w:lang w:val="zh-CN"/>
              </w:rPr>
              <w:t>M</w:t>
            </w:r>
          </w:p>
        </w:tc>
        <w:tc>
          <w:tcPr>
            <w:tcW w:w="477" w:type="pct"/>
          </w:tcPr>
          <w:p>
            <w:pPr>
              <w:autoSpaceDE w:val="0"/>
              <w:autoSpaceDN w:val="0"/>
              <w:jc w:val="center"/>
              <w:rPr>
                <w:rFonts w:eastAsia="仿宋_GB2312"/>
                <w:kern w:val="0"/>
                <w:szCs w:val="21"/>
                <w:lang w:val="zh-CN"/>
              </w:rPr>
            </w:pPr>
          </w:p>
        </w:tc>
        <w:tc>
          <w:tcPr>
            <w:tcW w:w="477" w:type="pct"/>
          </w:tcPr>
          <w:p>
            <w:pPr>
              <w:jc w:val="center"/>
            </w:pPr>
          </w:p>
        </w:tc>
        <w:tc>
          <w:tcPr>
            <w:tcW w:w="477" w:type="pct"/>
          </w:tcPr>
          <w:p>
            <w:pPr>
              <w:jc w:val="center"/>
            </w:pPr>
          </w:p>
        </w:tc>
        <w:tc>
          <w:tcPr>
            <w:tcW w:w="477" w:type="pct"/>
          </w:tcPr>
          <w:p>
            <w:pPr>
              <w:jc w:val="center"/>
            </w:pPr>
          </w:p>
        </w:tc>
        <w:tc>
          <w:tcPr>
            <w:tcW w:w="479" w:type="pct"/>
          </w:tcPr>
          <w:p>
            <w:pPr>
              <w:autoSpaceDE w:val="0"/>
              <w:autoSpaceDN w:val="0"/>
              <w:jc w:val="center"/>
              <w:rPr>
                <w:rFonts w:eastAsia="仿宋_GB2312"/>
                <w:kern w:val="0"/>
                <w:szCs w:val="21"/>
                <w:lang w:val="zh-CN"/>
              </w:rPr>
            </w:pPr>
          </w:p>
        </w:tc>
        <w:tc>
          <w:tcPr>
            <w:tcW w:w="477" w:type="pct"/>
          </w:tcPr>
          <w:p>
            <w:pPr>
              <w:autoSpaceDE w:val="0"/>
              <w:autoSpaceDN w:val="0"/>
              <w:jc w:val="center"/>
              <w:rPr>
                <w:rFonts w:hint="eastAsia" w:eastAsia="仿宋_GB2312"/>
                <w:kern w:val="0"/>
                <w:szCs w:val="21"/>
                <w:lang w:val="zh-CN" w:eastAsia="zh-CN"/>
              </w:rPr>
            </w:pPr>
            <w:r>
              <w:rPr>
                <w:rFonts w:hint="eastAsia" w:eastAsia="仿宋_GB2312"/>
                <w:kern w:val="0"/>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教育科学研究方法</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hint="eastAsia" w:eastAsia="仿宋_GB2312"/>
                <w:color w:val="000000"/>
                <w:kern w:val="0"/>
                <w:szCs w:val="21"/>
                <w:lang w:val="zh-CN"/>
              </w:rPr>
              <w:t>L</w:t>
            </w:r>
          </w:p>
        </w:tc>
        <w:tc>
          <w:tcPr>
            <w:tcW w:w="477" w:type="pct"/>
          </w:tcPr>
          <w:p>
            <w:pPr>
              <w:jc w:val="center"/>
            </w:pPr>
            <w:r>
              <w:rPr>
                <w:rFonts w:eastAsia="仿宋_GB2312"/>
                <w:color w:val="000000"/>
                <w:kern w:val="0"/>
                <w:szCs w:val="21"/>
                <w:lang w:val="zh-CN"/>
              </w:rPr>
              <w:t>L</w:t>
            </w:r>
          </w:p>
        </w:tc>
        <w:tc>
          <w:tcPr>
            <w:tcW w:w="477" w:type="pct"/>
          </w:tcPr>
          <w:p>
            <w:pPr>
              <w:jc w:val="center"/>
            </w:pPr>
            <w:r>
              <w:rPr>
                <w:rFonts w:eastAsia="仿宋_GB2312"/>
                <w:color w:val="000000"/>
                <w:kern w:val="0"/>
                <w:szCs w:val="21"/>
                <w:lang w:val="zh-CN"/>
              </w:rPr>
              <w:t>L</w:t>
            </w:r>
          </w:p>
        </w:tc>
        <w:tc>
          <w:tcPr>
            <w:tcW w:w="479"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大学物理实验</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M</w:t>
            </w:r>
          </w:p>
        </w:tc>
        <w:tc>
          <w:tcPr>
            <w:tcW w:w="477" w:type="pct"/>
          </w:tcPr>
          <w:p>
            <w:pPr>
              <w:jc w:val="center"/>
            </w:pPr>
            <w:r>
              <w:rPr>
                <w:rFonts w:eastAsia="仿宋_GB2312"/>
                <w:color w:val="000000"/>
                <w:kern w:val="0"/>
                <w:szCs w:val="21"/>
                <w:lang w:val="zh-CN"/>
              </w:rPr>
              <w:t>M</w:t>
            </w:r>
          </w:p>
        </w:tc>
        <w:tc>
          <w:tcPr>
            <w:tcW w:w="477" w:type="pct"/>
          </w:tcPr>
          <w:p>
            <w:pPr>
              <w:jc w:val="center"/>
            </w:pPr>
            <w:r>
              <w:rPr>
                <w:rFonts w:eastAsia="仿宋_GB2312"/>
                <w:color w:val="000000"/>
                <w:kern w:val="0"/>
                <w:szCs w:val="21"/>
                <w:lang w:val="zh-CN"/>
              </w:rPr>
              <w:t>M</w:t>
            </w:r>
          </w:p>
        </w:tc>
        <w:tc>
          <w:tcPr>
            <w:tcW w:w="477" w:type="pct"/>
          </w:tcPr>
          <w:p>
            <w:pPr>
              <w:jc w:val="center"/>
            </w:pPr>
            <w:r>
              <w:rPr>
                <w:rFonts w:eastAsia="仿宋_GB2312"/>
                <w:color w:val="000000"/>
                <w:kern w:val="0"/>
                <w:szCs w:val="21"/>
                <w:lang w:val="zh-CN"/>
              </w:rPr>
              <w:t>L</w:t>
            </w:r>
          </w:p>
        </w:tc>
        <w:tc>
          <w:tcPr>
            <w:tcW w:w="479" w:type="pct"/>
          </w:tcPr>
          <w:p>
            <w:pPr>
              <w:jc w:val="center"/>
            </w:pPr>
            <w:r>
              <w:rPr>
                <w:rFonts w:eastAsia="仿宋_GB2312"/>
                <w:color w:val="000000"/>
                <w:kern w:val="0"/>
                <w:szCs w:val="21"/>
                <w:lang w:val="zh-CN"/>
              </w:rPr>
              <w:t>L</w:t>
            </w:r>
          </w:p>
        </w:tc>
        <w:tc>
          <w:tcPr>
            <w:tcW w:w="47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数值分析实验</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eastAsia="仿宋_GB2312"/>
                <w:color w:val="000000"/>
                <w:kern w:val="0"/>
                <w:szCs w:val="21"/>
                <w:lang w:val="zh-CN"/>
              </w:rPr>
              <w:t>M</w:t>
            </w:r>
          </w:p>
        </w:tc>
        <w:tc>
          <w:tcPr>
            <w:tcW w:w="477" w:type="pct"/>
          </w:tcPr>
          <w:p>
            <w:pPr>
              <w:jc w:val="center"/>
            </w:pPr>
            <w:r>
              <w:rPr>
                <w:rFonts w:eastAsia="仿宋_GB2312"/>
                <w:color w:val="000000"/>
                <w:kern w:val="0"/>
                <w:szCs w:val="21"/>
                <w:lang w:val="zh-CN"/>
              </w:rPr>
              <w:t>M</w:t>
            </w:r>
          </w:p>
        </w:tc>
        <w:tc>
          <w:tcPr>
            <w:tcW w:w="477" w:type="pct"/>
          </w:tcPr>
          <w:p>
            <w:pPr>
              <w:jc w:val="center"/>
            </w:pPr>
          </w:p>
        </w:tc>
        <w:tc>
          <w:tcPr>
            <w:tcW w:w="477" w:type="pct"/>
          </w:tcPr>
          <w:p>
            <w:pPr>
              <w:jc w:val="center"/>
            </w:pPr>
            <w:r>
              <w:rPr>
                <w:rFonts w:eastAsia="仿宋_GB2312"/>
                <w:color w:val="000000"/>
                <w:kern w:val="0"/>
                <w:szCs w:val="21"/>
                <w:lang w:val="zh-CN"/>
              </w:rPr>
              <w:t>M</w:t>
            </w:r>
          </w:p>
        </w:tc>
        <w:tc>
          <w:tcPr>
            <w:tcW w:w="479" w:type="pct"/>
          </w:tcPr>
          <w:p>
            <w:pPr>
              <w:jc w:val="center"/>
            </w:pPr>
            <w:r>
              <w:rPr>
                <w:rFonts w:eastAsia="仿宋_GB2312"/>
                <w:color w:val="000000"/>
                <w:kern w:val="0"/>
                <w:szCs w:val="21"/>
                <w:lang w:val="zh-CN"/>
              </w:rPr>
              <w:t>M</w:t>
            </w:r>
          </w:p>
        </w:tc>
        <w:tc>
          <w:tcPr>
            <w:tcW w:w="47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数学建模实验</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eastAsia="仿宋_GB2312"/>
                <w:color w:val="000000"/>
                <w:kern w:val="0"/>
                <w:szCs w:val="21"/>
                <w:lang w:val="zh-CN"/>
              </w:rPr>
              <w:t>M</w:t>
            </w:r>
          </w:p>
        </w:tc>
        <w:tc>
          <w:tcPr>
            <w:tcW w:w="477" w:type="pct"/>
          </w:tcPr>
          <w:p>
            <w:pPr>
              <w:jc w:val="center"/>
            </w:pPr>
            <w:r>
              <w:rPr>
                <w:rFonts w:eastAsia="仿宋_GB2312"/>
                <w:color w:val="000000"/>
                <w:kern w:val="0"/>
                <w:szCs w:val="21"/>
                <w:lang w:val="zh-CN"/>
              </w:rPr>
              <w:t>M</w:t>
            </w:r>
          </w:p>
        </w:tc>
        <w:tc>
          <w:tcPr>
            <w:tcW w:w="477" w:type="pct"/>
          </w:tcPr>
          <w:p>
            <w:pPr>
              <w:jc w:val="center"/>
            </w:pPr>
          </w:p>
        </w:tc>
        <w:tc>
          <w:tcPr>
            <w:tcW w:w="477" w:type="pct"/>
          </w:tcPr>
          <w:p>
            <w:pPr>
              <w:jc w:val="center"/>
            </w:pPr>
            <w:r>
              <w:rPr>
                <w:rFonts w:eastAsia="仿宋_GB2312"/>
                <w:color w:val="000000"/>
                <w:kern w:val="0"/>
                <w:szCs w:val="21"/>
                <w:lang w:val="zh-CN"/>
              </w:rPr>
              <w:t>M</w:t>
            </w:r>
          </w:p>
        </w:tc>
        <w:tc>
          <w:tcPr>
            <w:tcW w:w="479" w:type="pct"/>
          </w:tcPr>
          <w:p>
            <w:pPr>
              <w:jc w:val="center"/>
            </w:pPr>
            <w:r>
              <w:rPr>
                <w:rFonts w:eastAsia="仿宋_GB2312"/>
                <w:color w:val="000000"/>
                <w:kern w:val="0"/>
                <w:szCs w:val="21"/>
                <w:lang w:val="zh-CN"/>
              </w:rPr>
              <w:t>M</w:t>
            </w:r>
          </w:p>
        </w:tc>
        <w:tc>
          <w:tcPr>
            <w:tcW w:w="47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概率论与数理统计实验</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eastAsia="仿宋_GB2312"/>
                <w:color w:val="000000"/>
                <w:kern w:val="0"/>
                <w:szCs w:val="21"/>
                <w:lang w:val="zh-CN"/>
              </w:rPr>
              <w:t>M</w:t>
            </w:r>
          </w:p>
        </w:tc>
        <w:tc>
          <w:tcPr>
            <w:tcW w:w="477" w:type="pct"/>
          </w:tcPr>
          <w:p>
            <w:pPr>
              <w:jc w:val="center"/>
            </w:pPr>
            <w:r>
              <w:rPr>
                <w:rFonts w:eastAsia="仿宋_GB2312"/>
                <w:color w:val="000000"/>
                <w:kern w:val="0"/>
                <w:szCs w:val="21"/>
                <w:lang w:val="zh-CN"/>
              </w:rPr>
              <w:t>M</w:t>
            </w:r>
          </w:p>
        </w:tc>
        <w:tc>
          <w:tcPr>
            <w:tcW w:w="477" w:type="pct"/>
          </w:tcPr>
          <w:p>
            <w:pPr>
              <w:jc w:val="center"/>
            </w:pPr>
          </w:p>
        </w:tc>
        <w:tc>
          <w:tcPr>
            <w:tcW w:w="477" w:type="pct"/>
          </w:tcPr>
          <w:p>
            <w:pPr>
              <w:jc w:val="center"/>
            </w:pPr>
            <w:r>
              <w:rPr>
                <w:rFonts w:eastAsia="仿宋_GB2312"/>
                <w:color w:val="000000"/>
                <w:kern w:val="0"/>
                <w:szCs w:val="21"/>
                <w:lang w:val="zh-CN"/>
              </w:rPr>
              <w:t>M</w:t>
            </w:r>
          </w:p>
        </w:tc>
        <w:tc>
          <w:tcPr>
            <w:tcW w:w="479" w:type="pct"/>
          </w:tcPr>
          <w:p>
            <w:pPr>
              <w:jc w:val="center"/>
            </w:pPr>
            <w:r>
              <w:rPr>
                <w:rFonts w:eastAsia="仿宋_GB2312"/>
                <w:color w:val="000000"/>
                <w:kern w:val="0"/>
                <w:szCs w:val="21"/>
                <w:lang w:val="zh-CN"/>
              </w:rPr>
              <w:t>M</w:t>
            </w:r>
          </w:p>
        </w:tc>
        <w:tc>
          <w:tcPr>
            <w:tcW w:w="47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rPr>
            </w:pPr>
            <w:r>
              <w:rPr>
                <w:rFonts w:hint="eastAsia" w:eastAsia="仿宋_GB2312"/>
                <w:color w:val="000000"/>
                <w:kern w:val="0"/>
                <w:sz w:val="18"/>
                <w:szCs w:val="18"/>
              </w:rPr>
              <w:t>数学实验</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hint="eastAsia" w:eastAsia="仿宋_GB2312"/>
                <w:color w:val="000000"/>
                <w:kern w:val="0"/>
                <w:szCs w:val="21"/>
                <w:lang w:val="zh-CN"/>
              </w:rPr>
              <w:t>H</w:t>
            </w:r>
          </w:p>
        </w:tc>
        <w:tc>
          <w:tcPr>
            <w:tcW w:w="477" w:type="pct"/>
          </w:tcPr>
          <w:p>
            <w:pPr>
              <w:jc w:val="center"/>
            </w:pPr>
            <w:r>
              <w:rPr>
                <w:rFonts w:hint="eastAsia" w:eastAsia="仿宋_GB2312"/>
                <w:color w:val="000000"/>
                <w:kern w:val="0"/>
                <w:szCs w:val="21"/>
                <w:lang w:val="zh-CN"/>
              </w:rPr>
              <w:t>L</w:t>
            </w:r>
          </w:p>
        </w:tc>
        <w:tc>
          <w:tcPr>
            <w:tcW w:w="477" w:type="pct"/>
          </w:tcPr>
          <w:p>
            <w:pPr>
              <w:jc w:val="center"/>
            </w:pPr>
          </w:p>
        </w:tc>
        <w:tc>
          <w:tcPr>
            <w:tcW w:w="477" w:type="pct"/>
          </w:tcPr>
          <w:p>
            <w:pPr>
              <w:jc w:val="center"/>
            </w:pPr>
            <w:r>
              <w:rPr>
                <w:rFonts w:eastAsia="仿宋_GB2312"/>
                <w:color w:val="000000"/>
                <w:kern w:val="0"/>
                <w:szCs w:val="21"/>
                <w:lang w:val="zh-CN"/>
              </w:rPr>
              <w:t>M</w:t>
            </w:r>
          </w:p>
        </w:tc>
        <w:tc>
          <w:tcPr>
            <w:tcW w:w="479" w:type="pct"/>
          </w:tcPr>
          <w:p>
            <w:pPr>
              <w:jc w:val="center"/>
            </w:pPr>
            <w:r>
              <w:rPr>
                <w:rFonts w:eastAsia="仿宋_GB2312"/>
                <w:color w:val="000000"/>
                <w:kern w:val="0"/>
                <w:szCs w:val="21"/>
                <w:lang w:val="zh-CN"/>
              </w:rPr>
              <w:t>M</w:t>
            </w:r>
          </w:p>
        </w:tc>
        <w:tc>
          <w:tcPr>
            <w:tcW w:w="47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入学教育</w:t>
            </w: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9"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军事技能</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H</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rPr>
                <w:rFonts w:hint="eastAsia" w:eastAsia="宋体"/>
                <w:lang w:eastAsia="zh-CN"/>
              </w:rPr>
            </w:pPr>
            <w:r>
              <w:rPr>
                <w:rFonts w:hint="eastAsia" w:eastAsia="仿宋_GB2312"/>
                <w:color w:val="000000"/>
                <w:kern w:val="0"/>
                <w:szCs w:val="21"/>
                <w:lang w:val="en-US" w:eastAsia="zh-CN"/>
              </w:rPr>
              <w:t>H</w:t>
            </w:r>
          </w:p>
        </w:tc>
        <w:tc>
          <w:tcPr>
            <w:tcW w:w="479" w:type="pct"/>
          </w:tcPr>
          <w:p>
            <w:pPr>
              <w:jc w:val="center"/>
            </w:pPr>
          </w:p>
        </w:tc>
        <w:tc>
          <w:tcPr>
            <w:tcW w:w="477" w:type="pct"/>
          </w:tcPr>
          <w:p>
            <w:pPr>
              <w:jc w:val="center"/>
            </w:pPr>
            <w:r>
              <w:rPr>
                <w:rFonts w:eastAsia="仿宋_GB2312"/>
                <w:color w:val="000000"/>
                <w:kern w:val="0"/>
                <w:szCs w:val="21"/>
                <w:lang w:val="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公益劳动</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jc w:val="center"/>
            </w:pPr>
            <w:r>
              <w:rPr>
                <w:rFonts w:hint="eastAsia" w:eastAsia="仿宋_GB2312"/>
                <w:color w:val="000000"/>
                <w:kern w:val="0"/>
                <w:szCs w:val="21"/>
                <w:lang w:val="zh-CN"/>
              </w:rPr>
              <w:t>M</w:t>
            </w:r>
          </w:p>
        </w:tc>
        <w:tc>
          <w:tcPr>
            <w:tcW w:w="479" w:type="pct"/>
          </w:tcPr>
          <w:p>
            <w:pPr>
              <w:jc w:val="center"/>
            </w:pPr>
          </w:p>
        </w:tc>
        <w:tc>
          <w:tcPr>
            <w:tcW w:w="477" w:type="pct"/>
          </w:tcPr>
          <w:p>
            <w:pPr>
              <w:jc w:val="center"/>
              <w:rPr>
                <w:rFonts w:hint="eastAsia" w:eastAsia="宋体"/>
                <w:lang w:eastAsia="zh-CN"/>
              </w:rPr>
            </w:pPr>
            <w:r>
              <w:rPr>
                <w:rFonts w:hint="eastAsia" w:eastAsia="仿宋_GB2312"/>
                <w:color w:val="000000"/>
                <w:kern w:val="0"/>
                <w:szCs w:val="21"/>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普通话与教师口语</w:t>
            </w:r>
          </w:p>
        </w:tc>
        <w:tc>
          <w:tcPr>
            <w:tcW w:w="477" w:type="pct"/>
          </w:tcPr>
          <w:p>
            <w:pPr>
              <w:jc w:val="center"/>
            </w:pPr>
          </w:p>
        </w:tc>
        <w:tc>
          <w:tcPr>
            <w:tcW w:w="477" w:type="pct"/>
          </w:tcPr>
          <w:p>
            <w:pPr>
              <w:jc w:val="center"/>
            </w:pPr>
            <w:r>
              <w:rPr>
                <w:rFonts w:eastAsia="仿宋_GB2312"/>
                <w:color w:val="000000"/>
                <w:kern w:val="0"/>
                <w:szCs w:val="21"/>
                <w:lang w:val="zh-CN"/>
              </w:rPr>
              <w:t>M</w:t>
            </w:r>
          </w:p>
        </w:tc>
        <w:tc>
          <w:tcPr>
            <w:tcW w:w="477" w:type="pct"/>
          </w:tcPr>
          <w:p>
            <w:pPr>
              <w:jc w:val="center"/>
            </w:pPr>
            <w:r>
              <w:rPr>
                <w:rFonts w:eastAsia="仿宋_GB2312"/>
                <w:color w:val="000000"/>
                <w:kern w:val="0"/>
                <w:szCs w:val="21"/>
                <w:lang w:val="zh-CN"/>
              </w:rPr>
              <w:t>M</w:t>
            </w:r>
          </w:p>
        </w:tc>
        <w:tc>
          <w:tcPr>
            <w:tcW w:w="477" w:type="pct"/>
          </w:tcPr>
          <w:p>
            <w:pPr>
              <w:jc w:val="center"/>
            </w:pPr>
            <w:r>
              <w:rPr>
                <w:rFonts w:hint="eastAsia" w:eastAsia="仿宋_GB2312"/>
                <w:color w:val="000000"/>
                <w:kern w:val="0"/>
                <w:szCs w:val="21"/>
                <w:lang w:val="zh-CN"/>
              </w:rPr>
              <w:t>H</w:t>
            </w:r>
          </w:p>
        </w:tc>
        <w:tc>
          <w:tcPr>
            <w:tcW w:w="477" w:type="pct"/>
          </w:tcPr>
          <w:p>
            <w:pPr>
              <w:jc w:val="center"/>
            </w:pPr>
            <w:r>
              <w:rPr>
                <w:rFonts w:eastAsia="仿宋_GB2312"/>
                <w:color w:val="000000"/>
                <w:kern w:val="0"/>
                <w:szCs w:val="21"/>
                <w:lang w:val="zh-CN"/>
              </w:rPr>
              <w:t>M</w:t>
            </w:r>
          </w:p>
        </w:tc>
        <w:tc>
          <w:tcPr>
            <w:tcW w:w="477" w:type="pct"/>
          </w:tcPr>
          <w:p>
            <w:pPr>
              <w:jc w:val="center"/>
            </w:pPr>
            <w:r>
              <w:rPr>
                <w:rFonts w:eastAsia="仿宋_GB2312"/>
                <w:color w:val="000000"/>
                <w:kern w:val="0"/>
                <w:szCs w:val="21"/>
                <w:lang w:val="zh-CN"/>
              </w:rPr>
              <w:t>M</w:t>
            </w:r>
          </w:p>
        </w:tc>
        <w:tc>
          <w:tcPr>
            <w:tcW w:w="479" w:type="pct"/>
          </w:tcPr>
          <w:p>
            <w:pPr>
              <w:jc w:val="center"/>
            </w:pPr>
          </w:p>
        </w:tc>
        <w:tc>
          <w:tcPr>
            <w:tcW w:w="477" w:type="pct"/>
          </w:tcPr>
          <w:p>
            <w:pPr>
              <w:jc w:val="center"/>
            </w:pPr>
            <w:r>
              <w:rPr>
                <w:rFonts w:eastAsia="仿宋_GB2312"/>
                <w:color w:val="000000"/>
                <w:kern w:val="0"/>
                <w:szCs w:val="21"/>
                <w:lang w:val="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书写训练</w:t>
            </w:r>
          </w:p>
        </w:tc>
        <w:tc>
          <w:tcPr>
            <w:tcW w:w="477" w:type="pct"/>
          </w:tcPr>
          <w:p>
            <w:pPr>
              <w:jc w:val="center"/>
            </w:pPr>
          </w:p>
        </w:tc>
        <w:tc>
          <w:tcPr>
            <w:tcW w:w="477" w:type="pct"/>
          </w:tcPr>
          <w:p>
            <w:pPr>
              <w:jc w:val="center"/>
            </w:pPr>
            <w:r>
              <w:rPr>
                <w:rFonts w:eastAsia="仿宋_GB2312"/>
                <w:color w:val="000000"/>
                <w:kern w:val="0"/>
                <w:szCs w:val="21"/>
                <w:lang w:val="zh-CN"/>
              </w:rPr>
              <w:t>M</w:t>
            </w:r>
          </w:p>
        </w:tc>
        <w:tc>
          <w:tcPr>
            <w:tcW w:w="477" w:type="pct"/>
          </w:tcPr>
          <w:p>
            <w:pPr>
              <w:jc w:val="center"/>
            </w:pPr>
            <w:r>
              <w:rPr>
                <w:rFonts w:eastAsia="仿宋_GB2312"/>
                <w:color w:val="000000"/>
                <w:kern w:val="0"/>
                <w:szCs w:val="21"/>
                <w:lang w:val="zh-CN"/>
              </w:rPr>
              <w:t>M</w:t>
            </w:r>
          </w:p>
        </w:tc>
        <w:tc>
          <w:tcPr>
            <w:tcW w:w="477" w:type="pct"/>
          </w:tcPr>
          <w:p>
            <w:pPr>
              <w:jc w:val="center"/>
            </w:pPr>
            <w:r>
              <w:rPr>
                <w:rFonts w:hint="eastAsia" w:eastAsia="仿宋_GB2312"/>
                <w:color w:val="000000"/>
                <w:kern w:val="0"/>
                <w:szCs w:val="21"/>
                <w:lang w:val="zh-CN"/>
              </w:rPr>
              <w:t>H</w:t>
            </w:r>
          </w:p>
        </w:tc>
        <w:tc>
          <w:tcPr>
            <w:tcW w:w="477" w:type="pct"/>
          </w:tcPr>
          <w:p>
            <w:pPr>
              <w:jc w:val="center"/>
            </w:pPr>
            <w:r>
              <w:rPr>
                <w:rFonts w:eastAsia="仿宋_GB2312"/>
                <w:color w:val="000000"/>
                <w:kern w:val="0"/>
                <w:szCs w:val="21"/>
                <w:lang w:val="zh-CN"/>
              </w:rPr>
              <w:t>M</w:t>
            </w:r>
          </w:p>
        </w:tc>
        <w:tc>
          <w:tcPr>
            <w:tcW w:w="477" w:type="pct"/>
          </w:tcPr>
          <w:p>
            <w:pPr>
              <w:jc w:val="center"/>
            </w:pPr>
            <w:r>
              <w:rPr>
                <w:rFonts w:eastAsia="仿宋_GB2312"/>
                <w:color w:val="000000"/>
                <w:kern w:val="0"/>
                <w:szCs w:val="21"/>
                <w:lang w:val="zh-CN"/>
              </w:rPr>
              <w:t>M</w:t>
            </w:r>
          </w:p>
        </w:tc>
        <w:tc>
          <w:tcPr>
            <w:tcW w:w="479" w:type="pct"/>
          </w:tcPr>
          <w:p>
            <w:pPr>
              <w:jc w:val="center"/>
            </w:pPr>
          </w:p>
        </w:tc>
        <w:tc>
          <w:tcPr>
            <w:tcW w:w="47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学年论文</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9" w:type="pct"/>
          </w:tcPr>
          <w:p>
            <w:pPr>
              <w:jc w:val="center"/>
            </w:pPr>
            <w:r>
              <w:rPr>
                <w:rFonts w:hint="eastAsia" w:eastAsia="仿宋_GB2312"/>
                <w:color w:val="000000"/>
                <w:kern w:val="0"/>
                <w:szCs w:val="21"/>
                <w:lang w:val="zh-CN"/>
              </w:rPr>
              <w:t>H</w:t>
            </w:r>
          </w:p>
        </w:tc>
        <w:tc>
          <w:tcPr>
            <w:tcW w:w="477" w:type="pct"/>
          </w:tcPr>
          <w:p>
            <w:pPr>
              <w:jc w:val="center"/>
              <w:rPr>
                <w:rFonts w:hint="eastAsia" w:eastAsia="宋体"/>
                <w:lang w:eastAsia="zh-CN"/>
              </w:rPr>
            </w:pPr>
            <w:r>
              <w:rPr>
                <w:rFonts w:hint="eastAsia" w:eastAsia="仿宋_GB2312"/>
                <w:color w:val="000000"/>
                <w:kern w:val="0"/>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毕业论文（设计）</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7" w:type="pct"/>
          </w:tcPr>
          <w:p>
            <w:pPr>
              <w:jc w:val="center"/>
            </w:pPr>
            <w:r>
              <w:rPr>
                <w:rFonts w:hint="eastAsia" w:eastAsia="仿宋_GB2312"/>
                <w:color w:val="000000"/>
                <w:kern w:val="0"/>
                <w:szCs w:val="21"/>
                <w:lang w:val="zh-CN"/>
              </w:rPr>
              <w:t>H</w:t>
            </w:r>
          </w:p>
        </w:tc>
        <w:tc>
          <w:tcPr>
            <w:tcW w:w="477" w:type="pct"/>
          </w:tcPr>
          <w:p>
            <w:pPr>
              <w:jc w:val="center"/>
            </w:pPr>
          </w:p>
        </w:tc>
        <w:tc>
          <w:tcPr>
            <w:tcW w:w="477" w:type="pct"/>
          </w:tcPr>
          <w:p>
            <w:pPr>
              <w:jc w:val="center"/>
            </w:pPr>
            <w:r>
              <w:rPr>
                <w:rFonts w:hint="eastAsia"/>
              </w:rPr>
              <w:t>L</w:t>
            </w:r>
          </w:p>
        </w:tc>
        <w:tc>
          <w:tcPr>
            <w:tcW w:w="479" w:type="pct"/>
          </w:tcPr>
          <w:p>
            <w:pPr>
              <w:jc w:val="center"/>
            </w:pPr>
            <w:r>
              <w:rPr>
                <w:rFonts w:hint="eastAsia" w:eastAsia="仿宋_GB2312"/>
                <w:color w:val="000000"/>
                <w:kern w:val="0"/>
                <w:szCs w:val="21"/>
                <w:lang w:val="zh-CN"/>
              </w:rPr>
              <w:t>H</w:t>
            </w:r>
          </w:p>
        </w:tc>
        <w:tc>
          <w:tcPr>
            <w:tcW w:w="477" w:type="pct"/>
          </w:tcPr>
          <w:p>
            <w:pPr>
              <w:jc w:val="center"/>
            </w:pPr>
            <w:r>
              <w:rPr>
                <w:rFonts w:hint="eastAsia" w:eastAsia="仿宋_GB2312"/>
                <w:color w:val="000000"/>
                <w:kern w:val="0"/>
                <w:szCs w:val="21"/>
                <w:lang w:val="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教学技能训练</w:t>
            </w:r>
          </w:p>
        </w:tc>
        <w:tc>
          <w:tcPr>
            <w:tcW w:w="477" w:type="pct"/>
          </w:tcPr>
          <w:p>
            <w:pPr>
              <w:jc w:val="center"/>
            </w:pPr>
          </w:p>
        </w:tc>
        <w:tc>
          <w:tcPr>
            <w:tcW w:w="477" w:type="pct"/>
          </w:tcPr>
          <w:p>
            <w:pPr>
              <w:jc w:val="center"/>
            </w:pPr>
            <w:r>
              <w:rPr>
                <w:rFonts w:hint="eastAsia"/>
              </w:rPr>
              <w:t>M</w:t>
            </w:r>
          </w:p>
        </w:tc>
        <w:tc>
          <w:tcPr>
            <w:tcW w:w="477" w:type="pct"/>
          </w:tcPr>
          <w:p>
            <w:pPr>
              <w:jc w:val="center"/>
            </w:pPr>
            <w:r>
              <w:rPr>
                <w:rFonts w:hint="eastAsia"/>
              </w:rPr>
              <w:t>L</w:t>
            </w:r>
          </w:p>
        </w:tc>
        <w:tc>
          <w:tcPr>
            <w:tcW w:w="477" w:type="pct"/>
          </w:tcPr>
          <w:p>
            <w:pPr>
              <w:jc w:val="center"/>
              <w:rPr>
                <w:rFonts w:hint="eastAsia" w:eastAsia="宋体"/>
                <w:lang w:val="en-US" w:eastAsia="zh-CN"/>
              </w:rPr>
            </w:pPr>
            <w:r>
              <w:rPr>
                <w:rFonts w:hint="eastAsia"/>
                <w:lang w:val="en-US" w:eastAsia="zh-CN"/>
              </w:rPr>
              <w:t>H</w:t>
            </w:r>
          </w:p>
        </w:tc>
        <w:tc>
          <w:tcPr>
            <w:tcW w:w="477" w:type="pct"/>
          </w:tcPr>
          <w:p>
            <w:pPr>
              <w:jc w:val="center"/>
            </w:pPr>
          </w:p>
        </w:tc>
        <w:tc>
          <w:tcPr>
            <w:tcW w:w="477" w:type="pct"/>
          </w:tcPr>
          <w:p>
            <w:pPr>
              <w:jc w:val="center"/>
              <w:rPr>
                <w:rFonts w:hint="eastAsia" w:eastAsia="宋体"/>
                <w:lang w:eastAsia="zh-CN"/>
              </w:rPr>
            </w:pPr>
            <w:r>
              <w:rPr>
                <w:rFonts w:hint="eastAsia" w:eastAsia="仿宋_GB2312"/>
                <w:color w:val="000000"/>
                <w:kern w:val="0"/>
                <w:szCs w:val="21"/>
                <w:lang w:val="en-US" w:eastAsia="zh-CN"/>
              </w:rPr>
              <w:t>M</w:t>
            </w:r>
          </w:p>
        </w:tc>
        <w:tc>
          <w:tcPr>
            <w:tcW w:w="479" w:type="pct"/>
          </w:tcPr>
          <w:p>
            <w:pPr>
              <w:jc w:val="center"/>
              <w:rPr>
                <w:rFonts w:hint="default" w:eastAsia="宋体"/>
                <w:lang w:val="en-US" w:eastAsia="zh-CN"/>
              </w:rPr>
            </w:pPr>
            <w:r>
              <w:rPr>
                <w:rFonts w:hint="eastAsia"/>
                <w:lang w:val="en-US" w:eastAsia="zh-CN"/>
              </w:rPr>
              <w:t xml:space="preserve">H </w:t>
            </w:r>
          </w:p>
        </w:tc>
        <w:tc>
          <w:tcPr>
            <w:tcW w:w="477" w:type="pct"/>
          </w:tcPr>
          <w:p>
            <w:pPr>
              <w:jc w:val="center"/>
            </w:pPr>
            <w:r>
              <w:rPr>
                <w:rFonts w:hint="eastAsia" w:eastAsia="仿宋_GB2312"/>
                <w:color w:val="000000"/>
                <w:kern w:val="0"/>
                <w:szCs w:val="21"/>
                <w:lang w:val="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教育见习</w:t>
            </w:r>
          </w:p>
        </w:tc>
        <w:tc>
          <w:tcPr>
            <w:tcW w:w="477" w:type="pct"/>
          </w:tcPr>
          <w:p>
            <w:pPr>
              <w:jc w:val="center"/>
            </w:pPr>
          </w:p>
        </w:tc>
        <w:tc>
          <w:tcPr>
            <w:tcW w:w="477" w:type="pct"/>
          </w:tcPr>
          <w:p>
            <w:pPr>
              <w:jc w:val="center"/>
            </w:pPr>
            <w:r>
              <w:rPr>
                <w:rFonts w:hint="eastAsia" w:eastAsia="仿宋_GB2312"/>
                <w:color w:val="000000"/>
                <w:kern w:val="0"/>
                <w:szCs w:val="21"/>
                <w:lang w:val="zh-CN"/>
              </w:rPr>
              <w:t>H</w:t>
            </w:r>
          </w:p>
        </w:tc>
        <w:tc>
          <w:tcPr>
            <w:tcW w:w="477" w:type="pct"/>
          </w:tcPr>
          <w:p>
            <w:pPr>
              <w:jc w:val="center"/>
            </w:pPr>
          </w:p>
        </w:tc>
        <w:tc>
          <w:tcPr>
            <w:tcW w:w="477" w:type="pct"/>
          </w:tcPr>
          <w:p>
            <w:pPr>
              <w:jc w:val="center"/>
            </w:pPr>
            <w:r>
              <w:rPr>
                <w:rFonts w:hint="eastAsia" w:eastAsia="仿宋_GB2312"/>
                <w:color w:val="000000"/>
                <w:kern w:val="0"/>
                <w:szCs w:val="21"/>
                <w:lang w:val="zh-CN"/>
              </w:rPr>
              <w:t>H</w:t>
            </w:r>
          </w:p>
        </w:tc>
        <w:tc>
          <w:tcPr>
            <w:tcW w:w="477" w:type="pct"/>
          </w:tcPr>
          <w:p>
            <w:pPr>
              <w:jc w:val="center"/>
            </w:pPr>
            <w:r>
              <w:rPr>
                <w:rFonts w:hint="eastAsia" w:eastAsia="仿宋_GB2312"/>
                <w:color w:val="000000"/>
                <w:kern w:val="0"/>
                <w:szCs w:val="21"/>
                <w:lang w:val="zh-CN"/>
              </w:rPr>
              <w:t>H</w:t>
            </w:r>
          </w:p>
        </w:tc>
        <w:tc>
          <w:tcPr>
            <w:tcW w:w="477" w:type="pct"/>
          </w:tcPr>
          <w:p>
            <w:pPr>
              <w:jc w:val="center"/>
            </w:pPr>
          </w:p>
        </w:tc>
        <w:tc>
          <w:tcPr>
            <w:tcW w:w="479" w:type="pct"/>
          </w:tcPr>
          <w:p>
            <w:pPr>
              <w:jc w:val="center"/>
            </w:pPr>
          </w:p>
        </w:tc>
        <w:tc>
          <w:tcPr>
            <w:tcW w:w="477" w:type="pct"/>
          </w:tcPr>
          <w:p>
            <w:pPr>
              <w:jc w:val="center"/>
              <w:rPr>
                <w:rFonts w:hint="eastAsia" w:eastAsia="宋体"/>
                <w:lang w:val="en-US" w:eastAsia="zh-CN"/>
              </w:rPr>
            </w:pPr>
            <w:r>
              <w:rPr>
                <w:rFonts w:hint="eastAsia"/>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教育实习</w:t>
            </w:r>
          </w:p>
        </w:tc>
        <w:tc>
          <w:tcPr>
            <w:tcW w:w="477" w:type="pct"/>
          </w:tcPr>
          <w:p>
            <w:pPr>
              <w:jc w:val="center"/>
            </w:pPr>
          </w:p>
        </w:tc>
        <w:tc>
          <w:tcPr>
            <w:tcW w:w="477" w:type="pct"/>
          </w:tcPr>
          <w:p>
            <w:pPr>
              <w:jc w:val="center"/>
            </w:pPr>
            <w:r>
              <w:rPr>
                <w:rFonts w:hint="eastAsia"/>
              </w:rPr>
              <w:t>M</w:t>
            </w:r>
          </w:p>
        </w:tc>
        <w:tc>
          <w:tcPr>
            <w:tcW w:w="477" w:type="pct"/>
          </w:tcPr>
          <w:p>
            <w:pPr>
              <w:jc w:val="center"/>
            </w:pPr>
          </w:p>
        </w:tc>
        <w:tc>
          <w:tcPr>
            <w:tcW w:w="477" w:type="pct"/>
          </w:tcPr>
          <w:p>
            <w:pPr>
              <w:jc w:val="center"/>
            </w:pPr>
            <w:r>
              <w:rPr>
                <w:rFonts w:hint="eastAsia" w:eastAsia="仿宋_GB2312"/>
                <w:color w:val="000000"/>
                <w:kern w:val="0"/>
                <w:szCs w:val="21"/>
                <w:lang w:val="zh-CN"/>
              </w:rPr>
              <w:t>H</w:t>
            </w:r>
          </w:p>
        </w:tc>
        <w:tc>
          <w:tcPr>
            <w:tcW w:w="477" w:type="pct"/>
          </w:tcPr>
          <w:p>
            <w:pPr>
              <w:jc w:val="center"/>
            </w:pPr>
            <w:r>
              <w:rPr>
                <w:rFonts w:hint="eastAsia" w:eastAsia="仿宋_GB2312"/>
                <w:color w:val="000000"/>
                <w:kern w:val="0"/>
                <w:szCs w:val="21"/>
                <w:lang w:val="zh-CN"/>
              </w:rPr>
              <w:t>H</w:t>
            </w:r>
          </w:p>
        </w:tc>
        <w:tc>
          <w:tcPr>
            <w:tcW w:w="477" w:type="pct"/>
          </w:tcPr>
          <w:p>
            <w:pPr>
              <w:jc w:val="center"/>
            </w:pPr>
          </w:p>
        </w:tc>
        <w:tc>
          <w:tcPr>
            <w:tcW w:w="479" w:type="pct"/>
          </w:tcPr>
          <w:p>
            <w:pPr>
              <w:jc w:val="center"/>
            </w:pPr>
            <w:r>
              <w:rPr>
                <w:rFonts w:hint="eastAsia"/>
              </w:rPr>
              <w:t>M</w:t>
            </w:r>
          </w:p>
        </w:tc>
        <w:tc>
          <w:tcPr>
            <w:tcW w:w="477" w:type="pct"/>
          </w:tcPr>
          <w:p>
            <w:pPr>
              <w:jc w:val="center"/>
            </w:pPr>
            <w:r>
              <w:rPr>
                <w:rFonts w:hint="eastAsia"/>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autoSpaceDE w:val="0"/>
              <w:autoSpaceDN w:val="0"/>
              <w:rPr>
                <w:rFonts w:eastAsia="仿宋_GB2312"/>
                <w:color w:val="000000"/>
                <w:kern w:val="0"/>
                <w:sz w:val="18"/>
                <w:szCs w:val="18"/>
                <w:lang w:val="zh-CN"/>
              </w:rPr>
            </w:pPr>
            <w:r>
              <w:rPr>
                <w:rFonts w:hint="eastAsia" w:eastAsia="仿宋_GB2312"/>
                <w:color w:val="000000"/>
                <w:kern w:val="0"/>
                <w:sz w:val="18"/>
                <w:szCs w:val="18"/>
                <w:lang w:val="zh-CN"/>
              </w:rPr>
              <w:t>社会实践</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H</w:t>
            </w:r>
          </w:p>
        </w:tc>
        <w:tc>
          <w:tcPr>
            <w:tcW w:w="477" w:type="pct"/>
          </w:tcPr>
          <w:p>
            <w:pPr>
              <w:jc w:val="center"/>
            </w:pPr>
          </w:p>
        </w:tc>
        <w:tc>
          <w:tcPr>
            <w:tcW w:w="477" w:type="pct"/>
          </w:tcPr>
          <w:p>
            <w:pPr>
              <w:jc w:val="center"/>
            </w:pPr>
            <w:r>
              <w:rPr>
                <w:rFonts w:hint="eastAsia"/>
              </w:rPr>
              <w:t>M</w:t>
            </w:r>
          </w:p>
        </w:tc>
        <w:tc>
          <w:tcPr>
            <w:tcW w:w="477" w:type="pct"/>
          </w:tcPr>
          <w:p>
            <w:pPr>
              <w:jc w:val="center"/>
            </w:pPr>
            <w:r>
              <w:rPr>
                <w:rFonts w:hint="eastAsia"/>
              </w:rPr>
              <w:t>M</w:t>
            </w:r>
          </w:p>
        </w:tc>
        <w:tc>
          <w:tcPr>
            <w:tcW w:w="479" w:type="pct"/>
          </w:tcPr>
          <w:p>
            <w:pPr>
              <w:jc w:val="center"/>
            </w:pPr>
            <w:r>
              <w:rPr>
                <w:rFonts w:hint="eastAsia"/>
              </w:rPr>
              <w:t>M</w:t>
            </w:r>
          </w:p>
        </w:tc>
        <w:tc>
          <w:tcPr>
            <w:tcW w:w="477" w:type="pct"/>
          </w:tcPr>
          <w:p>
            <w:pPr>
              <w:jc w:val="center"/>
            </w:pPr>
            <w:r>
              <w:rPr>
                <w:rFonts w:hint="eastAsia" w:eastAsia="仿宋_GB2312"/>
                <w:color w:val="000000"/>
                <w:kern w:val="0"/>
                <w:szCs w:val="21"/>
                <w:lang w:val="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spacing w:line="220" w:lineRule="exact"/>
              <w:rPr>
                <w:rFonts w:eastAsia="仿宋_GB2312"/>
                <w:color w:val="000000"/>
                <w:kern w:val="0"/>
                <w:sz w:val="18"/>
                <w:szCs w:val="18"/>
                <w:lang w:val="zh-CN"/>
              </w:rPr>
            </w:pPr>
            <w:r>
              <w:rPr>
                <w:rFonts w:hint="eastAsia" w:eastAsia="仿宋_GB2312"/>
                <w:color w:val="000000"/>
                <w:kern w:val="0"/>
                <w:sz w:val="18"/>
                <w:szCs w:val="18"/>
                <w:lang w:val="zh-CN"/>
              </w:rPr>
              <w:t>素质拓展与创新创业训练</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r>
              <w:rPr>
                <w:rFonts w:eastAsia="仿宋_GB2312"/>
                <w:color w:val="000000"/>
                <w:kern w:val="0"/>
                <w:szCs w:val="21"/>
                <w:lang w:val="zh-CN"/>
              </w:rPr>
              <w:t>M</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9" w:type="pct"/>
          </w:tcPr>
          <w:p>
            <w:pPr>
              <w:jc w:val="center"/>
              <w:rPr>
                <w:rFonts w:hint="eastAsia" w:eastAsia="宋体"/>
                <w:lang w:eastAsia="zh-CN"/>
              </w:rPr>
            </w:pPr>
            <w:r>
              <w:rPr>
                <w:rFonts w:hint="eastAsia" w:eastAsia="仿宋_GB2312"/>
                <w:color w:val="000000"/>
                <w:kern w:val="0"/>
                <w:szCs w:val="21"/>
                <w:lang w:val="en-US" w:eastAsia="zh-CN"/>
              </w:rPr>
              <w:t>L</w:t>
            </w:r>
          </w:p>
        </w:tc>
        <w:tc>
          <w:tcPr>
            <w:tcW w:w="477" w:type="pct"/>
          </w:tcPr>
          <w:p>
            <w:pPr>
              <w:jc w:val="center"/>
            </w:pPr>
            <w:r>
              <w:rPr>
                <w:rFonts w:eastAsia="仿宋_GB2312"/>
                <w:color w:val="000000"/>
                <w:kern w:val="0"/>
                <w:szCs w:val="21"/>
                <w:lang w:val="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tcPr>
          <w:p>
            <w:pPr>
              <w:widowControl/>
              <w:autoSpaceDE w:val="0"/>
              <w:autoSpaceDN w:val="0"/>
              <w:spacing w:line="220" w:lineRule="exact"/>
              <w:rPr>
                <w:rFonts w:eastAsia="仿宋_GB2312"/>
                <w:color w:val="000000"/>
                <w:kern w:val="0"/>
                <w:sz w:val="18"/>
                <w:szCs w:val="18"/>
                <w:lang w:val="zh-CN"/>
              </w:rPr>
            </w:pPr>
            <w:r>
              <w:rPr>
                <w:rFonts w:hint="eastAsia" w:eastAsia="仿宋_GB2312"/>
                <w:color w:val="000000"/>
                <w:kern w:val="0"/>
                <w:sz w:val="18"/>
                <w:szCs w:val="18"/>
                <w:lang w:val="zh-CN"/>
              </w:rPr>
              <w:t>数学教育研究方法</w:t>
            </w:r>
          </w:p>
        </w:tc>
        <w:tc>
          <w:tcPr>
            <w:tcW w:w="477" w:type="pct"/>
          </w:tcPr>
          <w:p>
            <w:pPr>
              <w:autoSpaceDE w:val="0"/>
              <w:autoSpaceDN w:val="0"/>
              <w:jc w:val="center"/>
              <w:rPr>
                <w:rFonts w:eastAsia="仿宋_GB2312"/>
                <w:color w:val="000000"/>
                <w:kern w:val="0"/>
                <w:szCs w:val="21"/>
                <w:lang w:val="zh-CN"/>
              </w:rPr>
            </w:pPr>
            <w:r>
              <w:rPr>
                <w:rFonts w:hint="eastAsia" w:eastAsia="仿宋_GB2312"/>
                <w:color w:val="000000"/>
                <w:kern w:val="0"/>
                <w:szCs w:val="21"/>
                <w:lang w:val="zh-CN"/>
              </w:rPr>
              <w:t>L</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hint="eastAsia" w:eastAsia="仿宋_GB2312"/>
                <w:color w:val="000000"/>
                <w:kern w:val="0"/>
                <w:szCs w:val="21"/>
                <w:lang w:val="zh-CN" w:eastAsia="zh-CN"/>
              </w:rPr>
            </w:pPr>
            <w:r>
              <w:rPr>
                <w:rFonts w:hint="eastAsia" w:eastAsia="仿宋_GB2312"/>
                <w:color w:val="000000"/>
                <w:kern w:val="0"/>
                <w:szCs w:val="21"/>
                <w:lang w:val="en-US" w:eastAsia="zh-CN"/>
              </w:rPr>
              <w:t>M</w:t>
            </w:r>
          </w:p>
        </w:tc>
        <w:tc>
          <w:tcPr>
            <w:tcW w:w="477" w:type="pct"/>
          </w:tcPr>
          <w:p>
            <w:pPr>
              <w:autoSpaceDE w:val="0"/>
              <w:autoSpaceDN w:val="0"/>
              <w:jc w:val="center"/>
              <w:rPr>
                <w:rFonts w:eastAsia="仿宋_GB2312"/>
                <w:color w:val="000000"/>
                <w:kern w:val="0"/>
                <w:szCs w:val="21"/>
                <w:lang w:val="zh-CN"/>
              </w:rPr>
            </w:pPr>
          </w:p>
        </w:tc>
        <w:tc>
          <w:tcPr>
            <w:tcW w:w="477" w:type="pct"/>
          </w:tcPr>
          <w:p>
            <w:pPr>
              <w:autoSpaceDE w:val="0"/>
              <w:autoSpaceDN w:val="0"/>
              <w:jc w:val="center"/>
              <w:rPr>
                <w:rFonts w:eastAsia="仿宋_GB2312"/>
                <w:color w:val="000000"/>
                <w:kern w:val="0"/>
                <w:szCs w:val="21"/>
                <w:lang w:val="zh-CN"/>
              </w:rPr>
            </w:pPr>
          </w:p>
        </w:tc>
        <w:tc>
          <w:tcPr>
            <w:tcW w:w="479" w:type="pct"/>
          </w:tcPr>
          <w:p>
            <w:pPr>
              <w:jc w:val="center"/>
              <w:rPr>
                <w:rFonts w:hint="eastAsia" w:eastAsia="仿宋_GB2312"/>
                <w:color w:val="000000"/>
                <w:kern w:val="0"/>
                <w:szCs w:val="21"/>
                <w:lang w:val="zh-CN" w:eastAsia="zh-CN"/>
              </w:rPr>
            </w:pPr>
            <w:r>
              <w:rPr>
                <w:rFonts w:hint="eastAsia" w:eastAsia="仿宋_GB2312"/>
                <w:color w:val="000000"/>
                <w:kern w:val="0"/>
                <w:szCs w:val="21"/>
                <w:lang w:val="en-US" w:eastAsia="zh-CN"/>
              </w:rPr>
              <w:t>L</w:t>
            </w:r>
          </w:p>
        </w:tc>
        <w:tc>
          <w:tcPr>
            <w:tcW w:w="477" w:type="pct"/>
          </w:tcPr>
          <w:p>
            <w:pPr>
              <w:jc w:val="center"/>
              <w:rPr>
                <w:rFonts w:eastAsia="仿宋_GB2312"/>
                <w:color w:val="000000"/>
                <w:kern w:val="0"/>
                <w:szCs w:val="21"/>
                <w:lang w:val="zh-CN"/>
              </w:rPr>
            </w:pPr>
          </w:p>
        </w:tc>
      </w:tr>
    </w:tbl>
    <w:p>
      <w:pPr>
        <w:spacing w:line="288" w:lineRule="auto"/>
        <w:rPr>
          <w:rFonts w:ascii="黑体" w:eastAsia="黑体"/>
          <w:color w:val="000000"/>
          <w:sz w:val="24"/>
        </w:rPr>
      </w:pPr>
    </w:p>
    <w:p>
      <w:pPr>
        <w:spacing w:line="288" w:lineRule="auto"/>
        <w:rPr>
          <w:rFonts w:ascii="黑体" w:eastAsia="黑体"/>
          <w:color w:val="000000"/>
          <w:sz w:val="24"/>
        </w:rPr>
      </w:pPr>
      <w:r>
        <w:rPr>
          <w:rFonts w:hint="eastAsia" w:ascii="黑体" w:eastAsia="黑体"/>
          <w:color w:val="000000"/>
          <w:sz w:val="24"/>
        </w:rPr>
        <w:t>九、说明</w:t>
      </w:r>
    </w:p>
    <w:p>
      <w:pPr>
        <w:spacing w:line="288" w:lineRule="auto"/>
        <w:rPr>
          <w:rFonts w:ascii="仿宋" w:hAnsi="仿宋" w:eastAsia="仿宋"/>
          <w:color w:val="000000"/>
          <w:szCs w:val="21"/>
        </w:rPr>
      </w:pPr>
      <w:r>
        <w:rPr>
          <w:rFonts w:hint="eastAsia" w:ascii="仿宋" w:hAnsi="仿宋" w:eastAsia="仿宋"/>
          <w:color w:val="000000"/>
          <w:szCs w:val="21"/>
        </w:rPr>
        <w:t>（一）本专业学生必须完成该专业方向课程的学习，同时在任意选修课中选修</w:t>
      </w:r>
      <w:r>
        <w:rPr>
          <w:rFonts w:eastAsia="仿宋"/>
          <w:szCs w:val="21"/>
        </w:rPr>
        <w:t>8</w:t>
      </w:r>
      <w:r>
        <w:rPr>
          <w:rFonts w:hint="eastAsia" w:ascii="仿宋" w:hAnsi="仿宋" w:eastAsia="仿宋"/>
          <w:color w:val="000000"/>
          <w:szCs w:val="21"/>
        </w:rPr>
        <w:t>个学分。</w:t>
      </w:r>
    </w:p>
    <w:p>
      <w:pPr>
        <w:spacing w:line="288" w:lineRule="auto"/>
        <w:rPr>
          <w:rFonts w:ascii="仿宋" w:hAnsi="仿宋" w:eastAsia="仿宋"/>
          <w:color w:val="000000"/>
          <w:szCs w:val="21"/>
        </w:rPr>
      </w:pPr>
      <w:r>
        <w:rPr>
          <w:rFonts w:hint="eastAsia" w:ascii="仿宋" w:hAnsi="仿宋" w:eastAsia="仿宋"/>
          <w:color w:val="000000"/>
          <w:szCs w:val="21"/>
        </w:rPr>
        <w:t>（二）本专业总学分为</w:t>
      </w:r>
      <w:r>
        <w:rPr>
          <w:rFonts w:eastAsia="仿宋"/>
          <w:color w:val="000000"/>
          <w:szCs w:val="21"/>
        </w:rPr>
        <w:t>17</w:t>
      </w:r>
      <w:r>
        <w:rPr>
          <w:rFonts w:hint="eastAsia" w:eastAsia="仿宋"/>
          <w:color w:val="000000"/>
          <w:szCs w:val="21"/>
        </w:rPr>
        <w:t>7</w:t>
      </w:r>
      <w:r>
        <w:rPr>
          <w:rFonts w:hint="eastAsia" w:ascii="仿宋" w:hAnsi="仿宋" w:eastAsia="仿宋"/>
          <w:color w:val="000000"/>
          <w:szCs w:val="21"/>
        </w:rPr>
        <w:t>学</w:t>
      </w:r>
      <w:r>
        <w:rPr>
          <w:rFonts w:hint="eastAsia" w:ascii="仿宋" w:hAnsi="仿宋" w:eastAsia="仿宋"/>
          <w:szCs w:val="21"/>
        </w:rPr>
        <w:t>分</w:t>
      </w:r>
      <w:r>
        <w:rPr>
          <w:rFonts w:hint="eastAsia" w:ascii="仿宋" w:hAnsi="仿宋" w:eastAsia="仿宋"/>
          <w:color w:val="000000"/>
          <w:szCs w:val="21"/>
        </w:rPr>
        <w:t>。本专业的专业实习安排在第7学期。</w:t>
      </w:r>
    </w:p>
    <w:p>
      <w:pPr>
        <w:spacing w:line="288" w:lineRule="auto"/>
        <w:rPr>
          <w:rFonts w:ascii="仿宋" w:hAnsi="仿宋" w:eastAsia="仿宋"/>
          <w:color w:val="000000"/>
          <w:szCs w:val="21"/>
        </w:rPr>
      </w:pPr>
      <w:r>
        <w:rPr>
          <w:rFonts w:hint="eastAsia" w:ascii="仿宋" w:hAnsi="仿宋" w:eastAsia="仿宋"/>
          <w:color w:val="000000"/>
          <w:szCs w:val="21"/>
        </w:rPr>
        <w:t>（三）本专业建议学生选修人文经典与文化传承、社科基础与文明对话等通识教育核心模块。</w:t>
      </w:r>
    </w:p>
    <w:p>
      <w:pPr>
        <w:spacing w:line="288" w:lineRule="auto"/>
        <w:rPr>
          <w:rFonts w:ascii="仿宋" w:hAnsi="仿宋" w:eastAsia="仿宋"/>
          <w:color w:val="000000"/>
          <w:szCs w:val="21"/>
        </w:rPr>
      </w:pPr>
      <w:r>
        <w:rPr>
          <w:rFonts w:hint="eastAsia" w:ascii="仿宋" w:hAnsi="仿宋" w:eastAsia="仿宋"/>
          <w:color w:val="000000"/>
          <w:szCs w:val="21"/>
        </w:rPr>
        <w:t>（四）辅修课程修满</w:t>
      </w:r>
      <w:r>
        <w:rPr>
          <w:rFonts w:eastAsia="仿宋"/>
          <w:color w:val="000000"/>
          <w:szCs w:val="21"/>
        </w:rPr>
        <w:t>50</w:t>
      </w:r>
      <w:r>
        <w:rPr>
          <w:rFonts w:hint="eastAsia" w:ascii="仿宋" w:hAnsi="仿宋" w:eastAsia="仿宋"/>
          <w:color w:val="000000"/>
          <w:szCs w:val="21"/>
        </w:rPr>
        <w:t>学分以上，成绩合格，可取得辅修本科证书。</w:t>
      </w:r>
    </w:p>
    <w:p>
      <w:pPr>
        <w:spacing w:line="288" w:lineRule="auto"/>
        <w:rPr>
          <w:rFonts w:ascii="仿宋" w:hAnsi="仿宋" w:eastAsia="仿宋"/>
          <w:color w:val="000000"/>
          <w:szCs w:val="21"/>
        </w:rPr>
      </w:pPr>
      <w:r>
        <w:rPr>
          <w:rFonts w:hint="eastAsia" w:ascii="仿宋" w:hAnsi="仿宋" w:eastAsia="仿宋"/>
          <w:color w:val="000000"/>
          <w:szCs w:val="21"/>
        </w:rPr>
        <w:t>（五）对于必修课程中，修读学时不少于计划学时的三分之二，并完成相应的作业要求，方可参加考试。</w:t>
      </w:r>
    </w:p>
    <w:p>
      <w:pPr>
        <w:spacing w:line="288" w:lineRule="auto"/>
        <w:rPr>
          <w:rFonts w:ascii="仿宋" w:hAnsi="仿宋" w:eastAsia="仿宋"/>
          <w:color w:val="000000"/>
          <w:szCs w:val="21"/>
        </w:rPr>
      </w:pPr>
      <w:r>
        <w:rPr>
          <w:rFonts w:hint="eastAsia" w:ascii="仿宋" w:hAnsi="仿宋" w:eastAsia="仿宋"/>
          <w:color w:val="000000"/>
          <w:szCs w:val="21"/>
        </w:rPr>
        <w:t>（六）本辅修专业适用于其他理工科类学生。</w:t>
      </w:r>
    </w:p>
    <w:p>
      <w:pPr>
        <w:spacing w:line="288" w:lineRule="auto"/>
        <w:rPr>
          <w:rFonts w:ascii="仿宋" w:hAnsi="仿宋" w:eastAsia="仿宋"/>
          <w:color w:val="000000"/>
          <w:szCs w:val="21"/>
        </w:rPr>
      </w:pPr>
    </w:p>
    <w:tbl>
      <w:tblPr>
        <w:tblStyle w:val="6"/>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1938"/>
        <w:gridCol w:w="2129"/>
        <w:gridCol w:w="1352"/>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44" w:type="dxa"/>
            <w:vMerge w:val="restart"/>
            <w:shd w:val="clear" w:color="auto" w:fill="auto"/>
            <w:vAlign w:val="center"/>
          </w:tcPr>
          <w:p>
            <w:pPr>
              <w:jc w:val="center"/>
              <w:rPr>
                <w:rFonts w:ascii="楷体" w:hAnsi="楷体" w:eastAsia="楷体"/>
                <w:b/>
                <w:bCs/>
                <w:color w:val="000000"/>
                <w:sz w:val="24"/>
                <w:szCs w:val="24"/>
              </w:rPr>
            </w:pPr>
            <w:r>
              <w:rPr>
                <w:rFonts w:hint="eastAsia" w:ascii="楷体" w:hAnsi="楷体" w:eastAsia="楷体"/>
                <w:b/>
                <w:bCs/>
                <w:color w:val="000000"/>
                <w:sz w:val="24"/>
                <w:szCs w:val="24"/>
              </w:rPr>
              <w:t>方案制定</w:t>
            </w:r>
          </w:p>
          <w:p>
            <w:pPr>
              <w:jc w:val="center"/>
              <w:rPr>
                <w:rFonts w:ascii="楷体" w:hAnsi="楷体" w:eastAsia="楷体"/>
                <w:b/>
                <w:bCs/>
                <w:color w:val="000000"/>
                <w:sz w:val="24"/>
                <w:szCs w:val="24"/>
              </w:rPr>
            </w:pPr>
            <w:r>
              <w:rPr>
                <w:rFonts w:hint="eastAsia" w:ascii="楷体" w:hAnsi="楷体" w:eastAsia="楷体"/>
                <w:b/>
                <w:bCs/>
                <w:color w:val="000000"/>
                <w:sz w:val="24"/>
                <w:szCs w:val="24"/>
              </w:rPr>
              <w:t>工作小组</w:t>
            </w:r>
          </w:p>
        </w:tc>
        <w:tc>
          <w:tcPr>
            <w:tcW w:w="1829" w:type="dxa"/>
            <w:shd w:val="clear" w:color="auto" w:fill="auto"/>
            <w:vAlign w:val="center"/>
          </w:tcPr>
          <w:p>
            <w:pPr>
              <w:jc w:val="center"/>
              <w:rPr>
                <w:rFonts w:ascii="楷体" w:hAnsi="楷体" w:eastAsia="楷体"/>
                <w:b/>
                <w:bCs/>
                <w:color w:val="000000"/>
                <w:sz w:val="24"/>
                <w:szCs w:val="24"/>
              </w:rPr>
            </w:pPr>
            <w:r>
              <w:rPr>
                <w:rFonts w:hint="eastAsia" w:ascii="楷体" w:hAnsi="楷体" w:eastAsia="楷体"/>
                <w:b/>
                <w:bCs/>
                <w:color w:val="000000"/>
                <w:sz w:val="24"/>
                <w:szCs w:val="24"/>
              </w:rPr>
              <w:t>专业负责人</w:t>
            </w:r>
          </w:p>
        </w:tc>
        <w:tc>
          <w:tcPr>
            <w:tcW w:w="2009" w:type="dxa"/>
            <w:shd w:val="clear" w:color="auto" w:fill="auto"/>
            <w:vAlign w:val="center"/>
          </w:tcPr>
          <w:p>
            <w:pPr>
              <w:jc w:val="center"/>
              <w:rPr>
                <w:rFonts w:ascii="楷体" w:hAnsi="楷体" w:eastAsia="楷体"/>
                <w:b/>
                <w:bCs/>
                <w:color w:val="000000"/>
                <w:sz w:val="24"/>
                <w:szCs w:val="24"/>
              </w:rPr>
            </w:pPr>
            <w:r>
              <w:rPr>
                <w:rFonts w:hint="eastAsia" w:ascii="仿宋" w:hAnsi="仿宋" w:eastAsia="仿宋"/>
                <w:b/>
                <w:color w:val="000000"/>
                <w:sz w:val="24"/>
              </w:rPr>
              <w:t>郭育红</w:t>
            </w:r>
          </w:p>
        </w:tc>
        <w:tc>
          <w:tcPr>
            <w:tcW w:w="1276" w:type="dxa"/>
            <w:shd w:val="clear" w:color="auto" w:fill="auto"/>
            <w:vAlign w:val="center"/>
          </w:tcPr>
          <w:p>
            <w:pPr>
              <w:rPr>
                <w:rFonts w:ascii="楷体" w:hAnsi="楷体" w:eastAsia="楷体"/>
                <w:b/>
                <w:bCs/>
                <w:color w:val="000000"/>
                <w:sz w:val="24"/>
                <w:szCs w:val="24"/>
              </w:rPr>
            </w:pPr>
            <w:r>
              <w:rPr>
                <w:rFonts w:hint="eastAsia" w:ascii="楷体" w:hAnsi="楷体" w:eastAsia="楷体"/>
                <w:b/>
                <w:bCs/>
                <w:color w:val="000000"/>
                <w:sz w:val="24"/>
                <w:szCs w:val="24"/>
              </w:rPr>
              <w:t>执笔人</w:t>
            </w:r>
          </w:p>
        </w:tc>
        <w:tc>
          <w:tcPr>
            <w:tcW w:w="2268" w:type="dxa"/>
            <w:shd w:val="clear" w:color="auto" w:fill="auto"/>
            <w:vAlign w:val="center"/>
          </w:tcPr>
          <w:p>
            <w:pPr>
              <w:jc w:val="center"/>
              <w:rPr>
                <w:rFonts w:ascii="楷体" w:hAnsi="楷体" w:eastAsia="楷体"/>
                <w:b/>
                <w:bCs/>
                <w:color w:val="000000"/>
                <w:sz w:val="24"/>
                <w:szCs w:val="24"/>
              </w:rPr>
            </w:pPr>
            <w:r>
              <w:rPr>
                <w:rFonts w:hint="eastAsia" w:ascii="仿宋" w:hAnsi="仿宋" w:eastAsia="仿宋"/>
                <w:b/>
                <w:color w:val="000000"/>
                <w:sz w:val="24"/>
              </w:rPr>
              <w:t>王学忠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44" w:type="dxa"/>
            <w:vMerge w:val="continue"/>
            <w:shd w:val="clear" w:color="auto" w:fill="auto"/>
            <w:vAlign w:val="center"/>
          </w:tcPr>
          <w:p>
            <w:pPr>
              <w:jc w:val="center"/>
              <w:rPr>
                <w:rFonts w:ascii="楷体" w:hAnsi="楷体" w:eastAsia="楷体"/>
                <w:b/>
                <w:bCs/>
                <w:color w:val="000000"/>
                <w:sz w:val="24"/>
                <w:szCs w:val="24"/>
              </w:rPr>
            </w:pPr>
          </w:p>
        </w:tc>
        <w:tc>
          <w:tcPr>
            <w:tcW w:w="1829" w:type="dxa"/>
            <w:shd w:val="clear" w:color="auto" w:fill="auto"/>
            <w:vAlign w:val="center"/>
          </w:tcPr>
          <w:p>
            <w:pPr>
              <w:jc w:val="center"/>
              <w:rPr>
                <w:rFonts w:ascii="楷体" w:hAnsi="楷体" w:eastAsia="楷体"/>
                <w:b/>
                <w:bCs/>
                <w:color w:val="000000"/>
                <w:sz w:val="24"/>
                <w:szCs w:val="24"/>
              </w:rPr>
            </w:pPr>
            <w:r>
              <w:rPr>
                <w:rFonts w:hint="eastAsia" w:ascii="楷体" w:hAnsi="楷体" w:eastAsia="楷体"/>
                <w:b/>
                <w:bCs/>
                <w:color w:val="000000"/>
                <w:sz w:val="24"/>
                <w:szCs w:val="24"/>
              </w:rPr>
              <w:t>工作小组成员</w:t>
            </w:r>
          </w:p>
        </w:tc>
        <w:tc>
          <w:tcPr>
            <w:tcW w:w="5553" w:type="dxa"/>
            <w:gridSpan w:val="3"/>
            <w:shd w:val="clear" w:color="auto" w:fill="auto"/>
            <w:vAlign w:val="center"/>
          </w:tcPr>
          <w:p>
            <w:pPr>
              <w:rPr>
                <w:rFonts w:ascii="楷体" w:hAnsi="楷体" w:eastAsia="仿宋"/>
                <w:b/>
                <w:bCs/>
                <w:color w:val="000000"/>
                <w:sz w:val="24"/>
                <w:szCs w:val="24"/>
              </w:rPr>
            </w:pPr>
            <w:r>
              <w:rPr>
                <w:rFonts w:hint="eastAsia" w:ascii="仿宋" w:hAnsi="仿宋" w:eastAsia="仿宋"/>
                <w:b/>
                <w:color w:val="000000"/>
                <w:sz w:val="24"/>
              </w:rPr>
              <w:t>郭育红、王学忠、杨成福、刘群、郭金生、王汝军、李海、韩丽、唐玉玲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44" w:type="dxa"/>
            <w:vMerge w:val="restart"/>
            <w:shd w:val="clear" w:color="auto" w:fill="auto"/>
            <w:vAlign w:val="center"/>
          </w:tcPr>
          <w:p>
            <w:pPr>
              <w:jc w:val="center"/>
              <w:rPr>
                <w:rFonts w:ascii="楷体" w:hAnsi="楷体" w:eastAsia="楷体"/>
                <w:b/>
                <w:bCs/>
                <w:color w:val="000000"/>
                <w:sz w:val="24"/>
                <w:szCs w:val="24"/>
              </w:rPr>
            </w:pPr>
            <w:r>
              <w:rPr>
                <w:rFonts w:hint="eastAsia" w:ascii="楷体" w:hAnsi="楷体" w:eastAsia="楷体"/>
                <w:b/>
                <w:bCs/>
                <w:color w:val="000000"/>
                <w:sz w:val="24"/>
                <w:szCs w:val="24"/>
              </w:rPr>
              <w:t>审核人</w:t>
            </w:r>
          </w:p>
        </w:tc>
        <w:tc>
          <w:tcPr>
            <w:tcW w:w="1829" w:type="dxa"/>
            <w:shd w:val="clear" w:color="auto" w:fill="auto"/>
            <w:vAlign w:val="center"/>
          </w:tcPr>
          <w:p>
            <w:pPr>
              <w:jc w:val="center"/>
              <w:rPr>
                <w:rFonts w:ascii="楷体" w:hAnsi="楷体" w:eastAsia="楷体"/>
                <w:b/>
                <w:bCs/>
                <w:color w:val="000000"/>
                <w:sz w:val="24"/>
                <w:szCs w:val="24"/>
              </w:rPr>
            </w:pPr>
            <w:r>
              <w:rPr>
                <w:rFonts w:hint="eastAsia" w:ascii="楷体" w:hAnsi="楷体" w:eastAsia="楷体"/>
                <w:b/>
                <w:bCs/>
                <w:color w:val="000000"/>
                <w:sz w:val="24"/>
                <w:szCs w:val="24"/>
              </w:rPr>
              <w:t>教学副院长</w:t>
            </w:r>
          </w:p>
        </w:tc>
        <w:tc>
          <w:tcPr>
            <w:tcW w:w="2009" w:type="dxa"/>
            <w:shd w:val="clear" w:color="auto" w:fill="auto"/>
            <w:vAlign w:val="center"/>
          </w:tcPr>
          <w:p>
            <w:pPr>
              <w:jc w:val="center"/>
              <w:rPr>
                <w:rFonts w:ascii="楷体" w:hAnsi="楷体" w:eastAsia="楷体"/>
                <w:b/>
                <w:bCs/>
                <w:color w:val="000000"/>
                <w:sz w:val="24"/>
                <w:szCs w:val="24"/>
              </w:rPr>
            </w:pPr>
            <w:r>
              <w:rPr>
                <w:rFonts w:hint="eastAsia" w:ascii="仿宋" w:hAnsi="仿宋" w:eastAsia="仿宋"/>
                <w:b/>
                <w:color w:val="000000"/>
                <w:sz w:val="24"/>
              </w:rPr>
              <w:t>王学忠</w:t>
            </w:r>
          </w:p>
        </w:tc>
        <w:tc>
          <w:tcPr>
            <w:tcW w:w="1276" w:type="dxa"/>
            <w:shd w:val="clear" w:color="auto" w:fill="auto"/>
            <w:vAlign w:val="center"/>
          </w:tcPr>
          <w:p>
            <w:pPr>
              <w:jc w:val="center"/>
              <w:rPr>
                <w:rFonts w:ascii="楷体" w:hAnsi="楷体" w:eastAsia="楷体"/>
                <w:b/>
                <w:bCs/>
                <w:color w:val="000000"/>
                <w:sz w:val="24"/>
                <w:szCs w:val="24"/>
              </w:rPr>
            </w:pPr>
            <w:r>
              <w:rPr>
                <w:rFonts w:hint="eastAsia" w:ascii="楷体" w:hAnsi="楷体" w:eastAsia="楷体"/>
                <w:b/>
                <w:bCs/>
                <w:color w:val="000000"/>
                <w:sz w:val="24"/>
                <w:szCs w:val="24"/>
              </w:rPr>
              <w:t>时间</w:t>
            </w:r>
          </w:p>
        </w:tc>
        <w:tc>
          <w:tcPr>
            <w:tcW w:w="2268" w:type="dxa"/>
            <w:shd w:val="clear" w:color="auto" w:fill="auto"/>
            <w:vAlign w:val="center"/>
          </w:tcPr>
          <w:p>
            <w:pPr>
              <w:jc w:val="center"/>
              <w:rPr>
                <w:rFonts w:hint="default" w:ascii="楷体" w:hAnsi="楷体" w:eastAsia="楷体"/>
                <w:b/>
                <w:bCs/>
                <w:color w:val="000000"/>
                <w:sz w:val="24"/>
                <w:szCs w:val="24"/>
                <w:lang w:val="en-US" w:eastAsia="zh-CN"/>
              </w:rPr>
            </w:pPr>
            <w:r>
              <w:rPr>
                <w:rFonts w:hint="eastAsia" w:ascii="楷体" w:hAnsi="楷体" w:eastAsia="楷体"/>
                <w:b/>
                <w:bCs/>
                <w:color w:val="000000"/>
                <w:sz w:val="24"/>
                <w:szCs w:val="24"/>
              </w:rPr>
              <w:t>2023.04.</w:t>
            </w:r>
            <w:r>
              <w:rPr>
                <w:rFonts w:hint="eastAsia" w:ascii="楷体" w:hAnsi="楷体" w:eastAsia="楷体"/>
                <w:b/>
                <w:bCs/>
                <w:color w:val="00000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544" w:type="dxa"/>
            <w:vMerge w:val="continue"/>
            <w:shd w:val="clear" w:color="auto" w:fill="auto"/>
            <w:vAlign w:val="center"/>
          </w:tcPr>
          <w:p>
            <w:pPr>
              <w:jc w:val="center"/>
              <w:rPr>
                <w:rFonts w:ascii="楷体" w:hAnsi="楷体" w:eastAsia="楷体"/>
                <w:b/>
                <w:bCs/>
                <w:color w:val="000000"/>
                <w:sz w:val="24"/>
                <w:szCs w:val="24"/>
              </w:rPr>
            </w:pPr>
          </w:p>
        </w:tc>
        <w:tc>
          <w:tcPr>
            <w:tcW w:w="1829" w:type="dxa"/>
            <w:shd w:val="clear" w:color="auto" w:fill="auto"/>
            <w:vAlign w:val="center"/>
          </w:tcPr>
          <w:p>
            <w:pPr>
              <w:jc w:val="center"/>
              <w:rPr>
                <w:rFonts w:ascii="楷体" w:hAnsi="楷体" w:eastAsia="楷体"/>
                <w:b/>
                <w:bCs/>
                <w:color w:val="000000"/>
                <w:sz w:val="24"/>
                <w:szCs w:val="24"/>
              </w:rPr>
            </w:pPr>
            <w:r>
              <w:rPr>
                <w:rFonts w:hint="eastAsia" w:ascii="楷体" w:hAnsi="楷体" w:eastAsia="楷体"/>
                <w:b/>
                <w:bCs/>
                <w:color w:val="000000"/>
                <w:sz w:val="24"/>
                <w:szCs w:val="24"/>
              </w:rPr>
              <w:t xml:space="preserve">院 </w:t>
            </w:r>
            <w:r>
              <w:rPr>
                <w:rFonts w:ascii="楷体" w:hAnsi="楷体" w:eastAsia="楷体"/>
                <w:b/>
                <w:bCs/>
                <w:color w:val="000000"/>
                <w:sz w:val="24"/>
                <w:szCs w:val="24"/>
              </w:rPr>
              <w:t xml:space="preserve"> </w:t>
            </w:r>
            <w:r>
              <w:rPr>
                <w:rFonts w:hint="eastAsia" w:ascii="楷体" w:hAnsi="楷体" w:eastAsia="楷体"/>
                <w:b/>
                <w:bCs/>
                <w:color w:val="000000"/>
                <w:sz w:val="24"/>
                <w:szCs w:val="24"/>
              </w:rPr>
              <w:t>长</w:t>
            </w:r>
          </w:p>
        </w:tc>
        <w:tc>
          <w:tcPr>
            <w:tcW w:w="2009" w:type="dxa"/>
            <w:shd w:val="clear" w:color="auto" w:fill="auto"/>
            <w:vAlign w:val="center"/>
          </w:tcPr>
          <w:p>
            <w:pPr>
              <w:jc w:val="center"/>
              <w:rPr>
                <w:rFonts w:ascii="楷体" w:hAnsi="楷体" w:eastAsia="楷体"/>
                <w:b/>
                <w:bCs/>
                <w:color w:val="000000"/>
                <w:sz w:val="24"/>
                <w:szCs w:val="24"/>
              </w:rPr>
            </w:pPr>
            <w:r>
              <w:rPr>
                <w:rFonts w:hint="eastAsia" w:ascii="仿宋" w:hAnsi="仿宋" w:eastAsia="仿宋"/>
                <w:b/>
                <w:color w:val="000000"/>
                <w:sz w:val="24"/>
              </w:rPr>
              <w:t>郭育红</w:t>
            </w:r>
          </w:p>
        </w:tc>
        <w:tc>
          <w:tcPr>
            <w:tcW w:w="1276" w:type="dxa"/>
            <w:shd w:val="clear" w:color="auto" w:fill="auto"/>
            <w:vAlign w:val="center"/>
          </w:tcPr>
          <w:p>
            <w:pPr>
              <w:jc w:val="center"/>
              <w:rPr>
                <w:rFonts w:ascii="楷体" w:hAnsi="楷体" w:eastAsia="楷体"/>
                <w:b/>
                <w:bCs/>
                <w:color w:val="000000"/>
                <w:sz w:val="24"/>
                <w:szCs w:val="24"/>
              </w:rPr>
            </w:pPr>
            <w:r>
              <w:rPr>
                <w:rFonts w:hint="eastAsia" w:ascii="楷体" w:hAnsi="楷体" w:eastAsia="楷体"/>
                <w:b/>
                <w:bCs/>
                <w:color w:val="000000"/>
                <w:sz w:val="24"/>
                <w:szCs w:val="24"/>
              </w:rPr>
              <w:t>时间</w:t>
            </w:r>
          </w:p>
        </w:tc>
        <w:tc>
          <w:tcPr>
            <w:tcW w:w="2268" w:type="dxa"/>
            <w:shd w:val="clear" w:color="auto" w:fill="auto"/>
            <w:vAlign w:val="center"/>
          </w:tcPr>
          <w:p>
            <w:pPr>
              <w:jc w:val="center"/>
              <w:rPr>
                <w:rFonts w:hint="default" w:ascii="楷体" w:hAnsi="楷体" w:eastAsia="楷体"/>
                <w:b/>
                <w:bCs/>
                <w:color w:val="000000"/>
                <w:sz w:val="24"/>
                <w:szCs w:val="24"/>
                <w:lang w:val="en-US" w:eastAsia="zh-CN"/>
              </w:rPr>
            </w:pPr>
            <w:r>
              <w:rPr>
                <w:rFonts w:hint="eastAsia" w:ascii="楷体" w:hAnsi="楷体" w:eastAsia="楷体"/>
                <w:b/>
                <w:bCs/>
                <w:color w:val="000000"/>
                <w:sz w:val="24"/>
                <w:szCs w:val="24"/>
              </w:rPr>
              <w:t>2023.04.</w:t>
            </w:r>
            <w:r>
              <w:rPr>
                <w:rFonts w:hint="eastAsia" w:ascii="楷体" w:hAnsi="楷体" w:eastAsia="楷体"/>
                <w:b/>
                <w:bCs/>
                <w:color w:val="000000"/>
                <w:sz w:val="24"/>
                <w:szCs w:val="24"/>
                <w:lang w:val="en-US" w:eastAsia="zh-CN"/>
              </w:rPr>
              <w:t>20</w:t>
            </w:r>
          </w:p>
        </w:tc>
      </w:tr>
    </w:tbl>
    <w:p>
      <w:pPr>
        <w:autoSpaceDE w:val="0"/>
        <w:autoSpaceDN w:val="0"/>
        <w:spacing w:line="360" w:lineRule="auto"/>
        <w:rPr>
          <w:rFonts w:eastAsia="仿宋_GB2312"/>
          <w:b/>
          <w:kern w:val="0"/>
          <w:sz w:val="24"/>
          <w:szCs w:val="24"/>
          <w:lang w:val="zh-CN"/>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WJmNzljMDYwOGZlMGUzZjIyYzZlYWU5ODZkNmEifQ=="/>
  </w:docVars>
  <w:rsids>
    <w:rsidRoot w:val="006752A1"/>
    <w:rsid w:val="00002E64"/>
    <w:rsid w:val="0001138B"/>
    <w:rsid w:val="00025D46"/>
    <w:rsid w:val="00030D6E"/>
    <w:rsid w:val="00035BF6"/>
    <w:rsid w:val="0004001F"/>
    <w:rsid w:val="000407F0"/>
    <w:rsid w:val="00043B5D"/>
    <w:rsid w:val="000569EE"/>
    <w:rsid w:val="00072AD4"/>
    <w:rsid w:val="00074F8E"/>
    <w:rsid w:val="00080EB0"/>
    <w:rsid w:val="00082EC1"/>
    <w:rsid w:val="000877FB"/>
    <w:rsid w:val="000965FD"/>
    <w:rsid w:val="00096EA3"/>
    <w:rsid w:val="000A1753"/>
    <w:rsid w:val="000A74CA"/>
    <w:rsid w:val="000C05A8"/>
    <w:rsid w:val="000E476D"/>
    <w:rsid w:val="000F442D"/>
    <w:rsid w:val="000F52ED"/>
    <w:rsid w:val="000F59FF"/>
    <w:rsid w:val="000F609D"/>
    <w:rsid w:val="00104B13"/>
    <w:rsid w:val="00106D38"/>
    <w:rsid w:val="00123E68"/>
    <w:rsid w:val="0014070E"/>
    <w:rsid w:val="00154023"/>
    <w:rsid w:val="00155FF3"/>
    <w:rsid w:val="0016010E"/>
    <w:rsid w:val="00164422"/>
    <w:rsid w:val="00166964"/>
    <w:rsid w:val="00174C77"/>
    <w:rsid w:val="00182060"/>
    <w:rsid w:val="0019074A"/>
    <w:rsid w:val="001B1D27"/>
    <w:rsid w:val="001C0C9F"/>
    <w:rsid w:val="001C3929"/>
    <w:rsid w:val="001D2BC2"/>
    <w:rsid w:val="001E4E14"/>
    <w:rsid w:val="001F392A"/>
    <w:rsid w:val="001F3C3B"/>
    <w:rsid w:val="002015D8"/>
    <w:rsid w:val="00201D21"/>
    <w:rsid w:val="002114A5"/>
    <w:rsid w:val="002114B5"/>
    <w:rsid w:val="00217FD4"/>
    <w:rsid w:val="0022289E"/>
    <w:rsid w:val="00241040"/>
    <w:rsid w:val="00251D1B"/>
    <w:rsid w:val="002529D8"/>
    <w:rsid w:val="00257FDB"/>
    <w:rsid w:val="002911F7"/>
    <w:rsid w:val="002946DB"/>
    <w:rsid w:val="002949D7"/>
    <w:rsid w:val="00296E3A"/>
    <w:rsid w:val="002A1361"/>
    <w:rsid w:val="002A60E6"/>
    <w:rsid w:val="002B1C7A"/>
    <w:rsid w:val="002B2FC0"/>
    <w:rsid w:val="002C229D"/>
    <w:rsid w:val="002C4544"/>
    <w:rsid w:val="002C6774"/>
    <w:rsid w:val="002D02B5"/>
    <w:rsid w:val="002D48C9"/>
    <w:rsid w:val="002D56E0"/>
    <w:rsid w:val="002E2206"/>
    <w:rsid w:val="002E5FEB"/>
    <w:rsid w:val="002E690A"/>
    <w:rsid w:val="00313023"/>
    <w:rsid w:val="00313218"/>
    <w:rsid w:val="003219B0"/>
    <w:rsid w:val="00327323"/>
    <w:rsid w:val="0035081B"/>
    <w:rsid w:val="003551A7"/>
    <w:rsid w:val="00376074"/>
    <w:rsid w:val="00381B0D"/>
    <w:rsid w:val="003825CD"/>
    <w:rsid w:val="00382E9B"/>
    <w:rsid w:val="00386100"/>
    <w:rsid w:val="0038687F"/>
    <w:rsid w:val="00392A00"/>
    <w:rsid w:val="003A0E72"/>
    <w:rsid w:val="003A2235"/>
    <w:rsid w:val="003A34E0"/>
    <w:rsid w:val="003C2BB2"/>
    <w:rsid w:val="003C6F56"/>
    <w:rsid w:val="003C76AE"/>
    <w:rsid w:val="003D2EFB"/>
    <w:rsid w:val="003D361A"/>
    <w:rsid w:val="003D425E"/>
    <w:rsid w:val="003D55F1"/>
    <w:rsid w:val="003E13DD"/>
    <w:rsid w:val="003E4E16"/>
    <w:rsid w:val="003F33E3"/>
    <w:rsid w:val="00402052"/>
    <w:rsid w:val="004022DB"/>
    <w:rsid w:val="004028BE"/>
    <w:rsid w:val="00403FDA"/>
    <w:rsid w:val="004055E0"/>
    <w:rsid w:val="00413EB0"/>
    <w:rsid w:val="00415039"/>
    <w:rsid w:val="00416FC3"/>
    <w:rsid w:val="0042038E"/>
    <w:rsid w:val="00420C21"/>
    <w:rsid w:val="00431363"/>
    <w:rsid w:val="00433335"/>
    <w:rsid w:val="00435963"/>
    <w:rsid w:val="00443017"/>
    <w:rsid w:val="00443EE5"/>
    <w:rsid w:val="004518DB"/>
    <w:rsid w:val="00454595"/>
    <w:rsid w:val="00476ED5"/>
    <w:rsid w:val="004771D5"/>
    <w:rsid w:val="00485AC5"/>
    <w:rsid w:val="00486779"/>
    <w:rsid w:val="00490668"/>
    <w:rsid w:val="00496C5B"/>
    <w:rsid w:val="0049708C"/>
    <w:rsid w:val="004A0370"/>
    <w:rsid w:val="004A0D62"/>
    <w:rsid w:val="004B237E"/>
    <w:rsid w:val="004B7AA0"/>
    <w:rsid w:val="004C26AA"/>
    <w:rsid w:val="004C6B62"/>
    <w:rsid w:val="004D01D1"/>
    <w:rsid w:val="004D78AC"/>
    <w:rsid w:val="004E6BC4"/>
    <w:rsid w:val="004F1A39"/>
    <w:rsid w:val="004F4742"/>
    <w:rsid w:val="004F75A6"/>
    <w:rsid w:val="0050026B"/>
    <w:rsid w:val="00511860"/>
    <w:rsid w:val="0051250C"/>
    <w:rsid w:val="005143C2"/>
    <w:rsid w:val="0052102E"/>
    <w:rsid w:val="0052661D"/>
    <w:rsid w:val="005404FC"/>
    <w:rsid w:val="00541284"/>
    <w:rsid w:val="00556AC0"/>
    <w:rsid w:val="00564A0D"/>
    <w:rsid w:val="005655DE"/>
    <w:rsid w:val="0056642C"/>
    <w:rsid w:val="00571BA2"/>
    <w:rsid w:val="00574F0F"/>
    <w:rsid w:val="005867B1"/>
    <w:rsid w:val="0059032F"/>
    <w:rsid w:val="0059343F"/>
    <w:rsid w:val="00593C73"/>
    <w:rsid w:val="00595032"/>
    <w:rsid w:val="0059599C"/>
    <w:rsid w:val="005A1466"/>
    <w:rsid w:val="005B0C11"/>
    <w:rsid w:val="005C6068"/>
    <w:rsid w:val="005E0022"/>
    <w:rsid w:val="005E504C"/>
    <w:rsid w:val="005E5321"/>
    <w:rsid w:val="005F57E5"/>
    <w:rsid w:val="005F66B0"/>
    <w:rsid w:val="006068E4"/>
    <w:rsid w:val="0060721E"/>
    <w:rsid w:val="0062042D"/>
    <w:rsid w:val="00627298"/>
    <w:rsid w:val="00633096"/>
    <w:rsid w:val="00634EC0"/>
    <w:rsid w:val="006356E4"/>
    <w:rsid w:val="0064099F"/>
    <w:rsid w:val="006426BB"/>
    <w:rsid w:val="00644577"/>
    <w:rsid w:val="00653E68"/>
    <w:rsid w:val="00654D55"/>
    <w:rsid w:val="00660E73"/>
    <w:rsid w:val="006635D2"/>
    <w:rsid w:val="00671295"/>
    <w:rsid w:val="0067183D"/>
    <w:rsid w:val="006752A1"/>
    <w:rsid w:val="00677864"/>
    <w:rsid w:val="00682755"/>
    <w:rsid w:val="00682B9C"/>
    <w:rsid w:val="006911AF"/>
    <w:rsid w:val="006952CF"/>
    <w:rsid w:val="006B49D2"/>
    <w:rsid w:val="006C1A06"/>
    <w:rsid w:val="006C3676"/>
    <w:rsid w:val="006C4895"/>
    <w:rsid w:val="006D1B53"/>
    <w:rsid w:val="006D3AD9"/>
    <w:rsid w:val="006D3F10"/>
    <w:rsid w:val="006E06D0"/>
    <w:rsid w:val="006E0EA5"/>
    <w:rsid w:val="006E2009"/>
    <w:rsid w:val="006E7E55"/>
    <w:rsid w:val="006F0A26"/>
    <w:rsid w:val="00703A41"/>
    <w:rsid w:val="00704DE3"/>
    <w:rsid w:val="00705B19"/>
    <w:rsid w:val="00710D42"/>
    <w:rsid w:val="007150B6"/>
    <w:rsid w:val="00720415"/>
    <w:rsid w:val="00723FEA"/>
    <w:rsid w:val="00750C79"/>
    <w:rsid w:val="0076640A"/>
    <w:rsid w:val="0077132D"/>
    <w:rsid w:val="00784898"/>
    <w:rsid w:val="00784FDD"/>
    <w:rsid w:val="007A4069"/>
    <w:rsid w:val="007B519D"/>
    <w:rsid w:val="007C3956"/>
    <w:rsid w:val="007D74FB"/>
    <w:rsid w:val="007F2484"/>
    <w:rsid w:val="008017D1"/>
    <w:rsid w:val="00817C4C"/>
    <w:rsid w:val="00821746"/>
    <w:rsid w:val="00824810"/>
    <w:rsid w:val="0083072E"/>
    <w:rsid w:val="00832458"/>
    <w:rsid w:val="008342DF"/>
    <w:rsid w:val="00843427"/>
    <w:rsid w:val="00850B7D"/>
    <w:rsid w:val="00853808"/>
    <w:rsid w:val="00855DC8"/>
    <w:rsid w:val="00886A3E"/>
    <w:rsid w:val="008949CE"/>
    <w:rsid w:val="00894BE7"/>
    <w:rsid w:val="008B0E27"/>
    <w:rsid w:val="008D59EF"/>
    <w:rsid w:val="008E05A1"/>
    <w:rsid w:val="008E2834"/>
    <w:rsid w:val="008E3AF3"/>
    <w:rsid w:val="008E7864"/>
    <w:rsid w:val="008F2D38"/>
    <w:rsid w:val="008F40AA"/>
    <w:rsid w:val="008F4102"/>
    <w:rsid w:val="008F4669"/>
    <w:rsid w:val="00905E91"/>
    <w:rsid w:val="0091750C"/>
    <w:rsid w:val="009254AD"/>
    <w:rsid w:val="00936470"/>
    <w:rsid w:val="0093749E"/>
    <w:rsid w:val="00945054"/>
    <w:rsid w:val="00947223"/>
    <w:rsid w:val="00954854"/>
    <w:rsid w:val="00960CB0"/>
    <w:rsid w:val="009760E5"/>
    <w:rsid w:val="009810AD"/>
    <w:rsid w:val="00993044"/>
    <w:rsid w:val="00995071"/>
    <w:rsid w:val="009957FE"/>
    <w:rsid w:val="009A21A3"/>
    <w:rsid w:val="009A539D"/>
    <w:rsid w:val="009C1F9B"/>
    <w:rsid w:val="009C7D8C"/>
    <w:rsid w:val="009E4CF3"/>
    <w:rsid w:val="009F7A64"/>
    <w:rsid w:val="00A1733D"/>
    <w:rsid w:val="00A36DFE"/>
    <w:rsid w:val="00A41945"/>
    <w:rsid w:val="00A42733"/>
    <w:rsid w:val="00A45A9A"/>
    <w:rsid w:val="00A53ABA"/>
    <w:rsid w:val="00A54996"/>
    <w:rsid w:val="00A664EB"/>
    <w:rsid w:val="00A67A20"/>
    <w:rsid w:val="00A80BB9"/>
    <w:rsid w:val="00A863FF"/>
    <w:rsid w:val="00A86D98"/>
    <w:rsid w:val="00A96C87"/>
    <w:rsid w:val="00AC4013"/>
    <w:rsid w:val="00AD36A5"/>
    <w:rsid w:val="00AE638A"/>
    <w:rsid w:val="00AF248B"/>
    <w:rsid w:val="00AF2814"/>
    <w:rsid w:val="00AF549F"/>
    <w:rsid w:val="00B063A2"/>
    <w:rsid w:val="00B15C62"/>
    <w:rsid w:val="00B213FA"/>
    <w:rsid w:val="00B24AB0"/>
    <w:rsid w:val="00B31049"/>
    <w:rsid w:val="00B374C3"/>
    <w:rsid w:val="00B60837"/>
    <w:rsid w:val="00B64720"/>
    <w:rsid w:val="00B8472C"/>
    <w:rsid w:val="00B84DBE"/>
    <w:rsid w:val="00B90F17"/>
    <w:rsid w:val="00B93130"/>
    <w:rsid w:val="00B93878"/>
    <w:rsid w:val="00B95350"/>
    <w:rsid w:val="00BA0C21"/>
    <w:rsid w:val="00BB0DFF"/>
    <w:rsid w:val="00BB5632"/>
    <w:rsid w:val="00BB61B9"/>
    <w:rsid w:val="00BC40BE"/>
    <w:rsid w:val="00BC473E"/>
    <w:rsid w:val="00BD7725"/>
    <w:rsid w:val="00BE084A"/>
    <w:rsid w:val="00BE1C12"/>
    <w:rsid w:val="00BF1116"/>
    <w:rsid w:val="00BF2C1F"/>
    <w:rsid w:val="00C04E30"/>
    <w:rsid w:val="00C06E30"/>
    <w:rsid w:val="00C160E5"/>
    <w:rsid w:val="00C16A99"/>
    <w:rsid w:val="00C17CAE"/>
    <w:rsid w:val="00C17DFB"/>
    <w:rsid w:val="00C271BB"/>
    <w:rsid w:val="00C3059E"/>
    <w:rsid w:val="00C450E1"/>
    <w:rsid w:val="00C4725F"/>
    <w:rsid w:val="00C5078B"/>
    <w:rsid w:val="00C542B9"/>
    <w:rsid w:val="00C626C1"/>
    <w:rsid w:val="00C64516"/>
    <w:rsid w:val="00C80C20"/>
    <w:rsid w:val="00C8459A"/>
    <w:rsid w:val="00C8604D"/>
    <w:rsid w:val="00C916AA"/>
    <w:rsid w:val="00C94CB9"/>
    <w:rsid w:val="00CB177D"/>
    <w:rsid w:val="00CB5574"/>
    <w:rsid w:val="00CC3E8B"/>
    <w:rsid w:val="00CC46BA"/>
    <w:rsid w:val="00CE44FA"/>
    <w:rsid w:val="00CF0EA2"/>
    <w:rsid w:val="00CF1FC4"/>
    <w:rsid w:val="00CF43C6"/>
    <w:rsid w:val="00CF53B8"/>
    <w:rsid w:val="00D07EC1"/>
    <w:rsid w:val="00D21742"/>
    <w:rsid w:val="00D21BA2"/>
    <w:rsid w:val="00D30B00"/>
    <w:rsid w:val="00D401F6"/>
    <w:rsid w:val="00D51A6E"/>
    <w:rsid w:val="00D63C1B"/>
    <w:rsid w:val="00D72F69"/>
    <w:rsid w:val="00D77508"/>
    <w:rsid w:val="00D829A4"/>
    <w:rsid w:val="00D83226"/>
    <w:rsid w:val="00D97D55"/>
    <w:rsid w:val="00DA25FB"/>
    <w:rsid w:val="00DA3114"/>
    <w:rsid w:val="00DA3EE9"/>
    <w:rsid w:val="00DA5804"/>
    <w:rsid w:val="00DC6D02"/>
    <w:rsid w:val="00DD14D2"/>
    <w:rsid w:val="00DD24A2"/>
    <w:rsid w:val="00DD7F97"/>
    <w:rsid w:val="00DE07FD"/>
    <w:rsid w:val="00DE4D30"/>
    <w:rsid w:val="00DE4EFB"/>
    <w:rsid w:val="00DF5F41"/>
    <w:rsid w:val="00DF71C1"/>
    <w:rsid w:val="00E302EE"/>
    <w:rsid w:val="00E311A9"/>
    <w:rsid w:val="00E3173C"/>
    <w:rsid w:val="00E41451"/>
    <w:rsid w:val="00E4212A"/>
    <w:rsid w:val="00E46665"/>
    <w:rsid w:val="00E47BD2"/>
    <w:rsid w:val="00E52B12"/>
    <w:rsid w:val="00E62AFD"/>
    <w:rsid w:val="00E67257"/>
    <w:rsid w:val="00E736A2"/>
    <w:rsid w:val="00E81247"/>
    <w:rsid w:val="00E822FF"/>
    <w:rsid w:val="00E84366"/>
    <w:rsid w:val="00E95EC5"/>
    <w:rsid w:val="00E975F7"/>
    <w:rsid w:val="00EA0F95"/>
    <w:rsid w:val="00EA249B"/>
    <w:rsid w:val="00EA5082"/>
    <w:rsid w:val="00EA5BB7"/>
    <w:rsid w:val="00EB1F93"/>
    <w:rsid w:val="00EC0EA3"/>
    <w:rsid w:val="00EC6378"/>
    <w:rsid w:val="00EE0623"/>
    <w:rsid w:val="00EE45B6"/>
    <w:rsid w:val="00EE7D40"/>
    <w:rsid w:val="00EF0E3A"/>
    <w:rsid w:val="00EF14C3"/>
    <w:rsid w:val="00EF506F"/>
    <w:rsid w:val="00EF6E8B"/>
    <w:rsid w:val="00F009CE"/>
    <w:rsid w:val="00F10B5A"/>
    <w:rsid w:val="00F12310"/>
    <w:rsid w:val="00F1520C"/>
    <w:rsid w:val="00F2206C"/>
    <w:rsid w:val="00F2482E"/>
    <w:rsid w:val="00F25376"/>
    <w:rsid w:val="00F34519"/>
    <w:rsid w:val="00F34DBF"/>
    <w:rsid w:val="00F40B5D"/>
    <w:rsid w:val="00F42356"/>
    <w:rsid w:val="00F43B4D"/>
    <w:rsid w:val="00F52BF9"/>
    <w:rsid w:val="00F637DF"/>
    <w:rsid w:val="00F65A70"/>
    <w:rsid w:val="00F739A0"/>
    <w:rsid w:val="00F8387F"/>
    <w:rsid w:val="00F84B79"/>
    <w:rsid w:val="00FA566D"/>
    <w:rsid w:val="00FD080B"/>
    <w:rsid w:val="00FD19B0"/>
    <w:rsid w:val="00FD2294"/>
    <w:rsid w:val="00FE7549"/>
    <w:rsid w:val="00FF062D"/>
    <w:rsid w:val="045B0238"/>
    <w:rsid w:val="053F4960"/>
    <w:rsid w:val="08200DDB"/>
    <w:rsid w:val="087F5447"/>
    <w:rsid w:val="098470A4"/>
    <w:rsid w:val="099E08A5"/>
    <w:rsid w:val="0A340505"/>
    <w:rsid w:val="0CA57A5D"/>
    <w:rsid w:val="0E605020"/>
    <w:rsid w:val="0EA123E4"/>
    <w:rsid w:val="15565D98"/>
    <w:rsid w:val="159A4AA6"/>
    <w:rsid w:val="16314110"/>
    <w:rsid w:val="1ADC1286"/>
    <w:rsid w:val="1F2836E8"/>
    <w:rsid w:val="207C0F63"/>
    <w:rsid w:val="21F7445F"/>
    <w:rsid w:val="22A30143"/>
    <w:rsid w:val="22E5075C"/>
    <w:rsid w:val="23386ADD"/>
    <w:rsid w:val="240E6BB6"/>
    <w:rsid w:val="2AA4561F"/>
    <w:rsid w:val="2CB43679"/>
    <w:rsid w:val="2D374409"/>
    <w:rsid w:val="2FC260AC"/>
    <w:rsid w:val="31796C3F"/>
    <w:rsid w:val="32AC094E"/>
    <w:rsid w:val="343155AF"/>
    <w:rsid w:val="367222C2"/>
    <w:rsid w:val="382471D8"/>
    <w:rsid w:val="38970B7F"/>
    <w:rsid w:val="39893797"/>
    <w:rsid w:val="3B223EA3"/>
    <w:rsid w:val="3BD62BC9"/>
    <w:rsid w:val="3F875694"/>
    <w:rsid w:val="428F22ED"/>
    <w:rsid w:val="46AB11F1"/>
    <w:rsid w:val="4B054C48"/>
    <w:rsid w:val="4DB52955"/>
    <w:rsid w:val="4E157897"/>
    <w:rsid w:val="4E3F10C1"/>
    <w:rsid w:val="4FAD51D1"/>
    <w:rsid w:val="51F64CB1"/>
    <w:rsid w:val="53B03527"/>
    <w:rsid w:val="54B716A8"/>
    <w:rsid w:val="54FC07F6"/>
    <w:rsid w:val="570F30D6"/>
    <w:rsid w:val="5A0F2BFE"/>
    <w:rsid w:val="5B965776"/>
    <w:rsid w:val="5CEE19DF"/>
    <w:rsid w:val="5E783C56"/>
    <w:rsid w:val="618B1EF3"/>
    <w:rsid w:val="61B80B5B"/>
    <w:rsid w:val="6562740E"/>
    <w:rsid w:val="657162EC"/>
    <w:rsid w:val="68973A3A"/>
    <w:rsid w:val="68DD64B9"/>
    <w:rsid w:val="69C064B2"/>
    <w:rsid w:val="6A2922A9"/>
    <w:rsid w:val="6B344FD4"/>
    <w:rsid w:val="70247DB4"/>
    <w:rsid w:val="72B03567"/>
    <w:rsid w:val="72D57472"/>
    <w:rsid w:val="750A0F26"/>
    <w:rsid w:val="75390E50"/>
    <w:rsid w:val="796432FD"/>
    <w:rsid w:val="79EE2BC7"/>
    <w:rsid w:val="7FB72D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99"/>
    <w:pPr>
      <w:keepNext/>
      <w:outlineLvl w:val="0"/>
    </w:pPr>
    <w:rPr>
      <w:rFonts w:ascii="宋体" w:hAnsi="宋体"/>
      <w:spacing w:val="-20"/>
      <w:kern w:val="0"/>
      <w:szCs w:val="21"/>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link w:val="2"/>
    <w:qFormat/>
    <w:locked/>
    <w:uiPriority w:val="99"/>
    <w:rPr>
      <w:rFonts w:ascii="宋体" w:hAnsi="宋体" w:eastAsia="宋体" w:cs="Times New Roman"/>
      <w:spacing w:val="-20"/>
      <w:sz w:val="21"/>
    </w:rPr>
  </w:style>
  <w:style w:type="character" w:customStyle="1" w:styleId="10">
    <w:name w:val="页脚 Char"/>
    <w:link w:val="4"/>
    <w:qFormat/>
    <w:locked/>
    <w:uiPriority w:val="99"/>
    <w:rPr>
      <w:rFonts w:ascii="Times New Roman" w:hAnsi="Times New Roman" w:eastAsia="宋体" w:cs="Times New Roman"/>
      <w:sz w:val="18"/>
    </w:rPr>
  </w:style>
  <w:style w:type="character" w:customStyle="1" w:styleId="11">
    <w:name w:val="页眉 Char"/>
    <w:link w:val="5"/>
    <w:qFormat/>
    <w:locked/>
    <w:uiPriority w:val="99"/>
    <w:rPr>
      <w:rFonts w:ascii="Times New Roman" w:hAnsi="Times New Roman" w:eastAsia="宋体" w:cs="Times New Roman"/>
      <w:sz w:val="18"/>
    </w:rPr>
  </w:style>
  <w:style w:type="paragraph" w:customStyle="1" w:styleId="12">
    <w:name w:val="Char"/>
    <w:basedOn w:val="1"/>
    <w:qFormat/>
    <w:uiPriority w:val="99"/>
  </w:style>
  <w:style w:type="paragraph" w:customStyle="1" w:styleId="13">
    <w:name w:val="Char1"/>
    <w:basedOn w:val="1"/>
    <w:qFormat/>
    <w:uiPriority w:val="99"/>
  </w:style>
  <w:style w:type="paragraph" w:styleId="14">
    <w:name w:val="List Paragraph"/>
    <w:basedOn w:val="1"/>
    <w:qFormat/>
    <w:uiPriority w:val="99"/>
    <w:pPr>
      <w:ind w:firstLine="420" w:firstLineChars="200"/>
    </w:pPr>
  </w:style>
  <w:style w:type="character" w:customStyle="1" w:styleId="15">
    <w:name w:val="批注框文本 Char"/>
    <w:link w:val="3"/>
    <w:semiHidden/>
    <w:qFormat/>
    <w:locked/>
    <w:uiPriority w:val="99"/>
    <w:rPr>
      <w:rFonts w:ascii="Times New Roman" w:hAnsi="Times New Roman" w:cs="Times New Roman"/>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6645</Words>
  <Characters>7955</Characters>
  <Lines>104</Lines>
  <Paragraphs>29</Paragraphs>
  <TotalTime>77</TotalTime>
  <ScaleCrop>false</ScaleCrop>
  <LinksUpToDate>false</LinksUpToDate>
  <CharactersWithSpaces>11971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2020-10-21T02:49:00Z</dcterms:created>
  <dc:creator>ZhaoZhu</dc:creator>
  <cp:lastModifiedBy>15293600891</cp:lastModifiedBy>
  <cp:lastPrinted>2023-04-11T02:29:00Z</cp:lastPrinted>
  <dcterms:modified xsi:type="dcterms:W3CDTF">2023-05-31T02:39:52Z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8BF946ED7FD54C13873D69CC897EAB18</vt:lpwstr>
  </property>
</Properties>
</file>